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応急仮設住宅入居者向け生活家電給与申請書</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請求書</w:t>
      </w:r>
      <w:r>
        <w:rPr>
          <w:rFonts w:hint="eastAsia" w:ascii="ＭＳ ゴシック" w:hAnsi="ＭＳ ゴシック" w:eastAsia="ＭＳ ゴシック"/>
          <w:b w:val="1"/>
          <w:sz w:val="24"/>
        </w:rPr>
        <w:t>)</w:t>
      </w:r>
    </w:p>
    <w:p>
      <w:pPr>
        <w:pStyle w:val="0"/>
        <w:spacing w:line="320" w:lineRule="exact"/>
        <w:contextualSpacing w:val="1"/>
        <w:jc w:val="center"/>
        <w:rPr>
          <w:rFonts w:hint="default" w:ascii="ＭＳ ゴシック" w:hAnsi="ＭＳ ゴシック" w:eastAsia="ＭＳ ゴシック"/>
          <w:sz w:val="22"/>
        </w:rPr>
      </w:pPr>
      <w:bookmarkStart w:id="0" w:name="_GoBack"/>
      <w:bookmarkEnd w:id="0"/>
    </w:p>
    <w:p>
      <w:pPr>
        <w:pStyle w:val="0"/>
        <w:spacing w:line="320" w:lineRule="exact"/>
        <w:contextualSpacing w:val="1"/>
        <w:rPr>
          <w:rFonts w:hint="default" w:ascii="ＭＳ ゴシック" w:hAnsi="ＭＳ ゴシック" w:eastAsia="ＭＳ ゴシック"/>
          <w:sz w:val="24"/>
        </w:rPr>
      </w:pPr>
      <w:r>
        <w:rPr>
          <w:rFonts w:hint="eastAsia" w:ascii="ＭＳ ゴシック" w:hAnsi="ＭＳ ゴシック" w:eastAsia="ＭＳ ゴシック"/>
          <w:sz w:val="24"/>
        </w:rPr>
        <w:t>宝達志水町長　寳達　典久　様</w:t>
      </w:r>
    </w:p>
    <w:p>
      <w:pPr>
        <w:pStyle w:val="0"/>
        <w:spacing w:line="320" w:lineRule="exact"/>
        <w:ind w:firstLine="240" w:firstLineChars="100"/>
        <w:contextualSpacing w:val="1"/>
        <w:rPr>
          <w:rFonts w:hint="default" w:ascii="ＭＳ ゴシック" w:hAnsi="ＭＳ ゴシック" w:eastAsia="ＭＳ ゴシック"/>
          <w:sz w:val="24"/>
        </w:rPr>
      </w:pPr>
      <w:r>
        <w:rPr>
          <w:rFonts w:hint="eastAsia" w:ascii="ＭＳ ゴシック" w:hAnsi="ＭＳ ゴシック" w:eastAsia="ＭＳ ゴシック"/>
          <w:sz w:val="24"/>
        </w:rPr>
        <w:t>下記【誓約・同意事項】に誓約・同意のうえ、申請します。</w:t>
      </w:r>
    </w:p>
    <w:p>
      <w:pPr>
        <w:pStyle w:val="0"/>
        <w:spacing w:line="320" w:lineRule="exact"/>
        <w:contextualSpacing w:val="1"/>
        <w:rPr>
          <w:rFonts w:hint="default" w:ascii="ＭＳ ゴシック" w:hAnsi="ＭＳ ゴシック" w:eastAsia="ＭＳ ゴシック"/>
          <w:sz w:val="24"/>
        </w:rPr>
      </w:pPr>
    </w:p>
    <w:tbl>
      <w:tblPr>
        <w:tblStyle w:val="22"/>
        <w:tblW w:w="4719" w:type="dxa"/>
        <w:tblInd w:w="3775" w:type="dxa"/>
        <w:tblLayout w:type="fixed"/>
        <w:tblLook w:firstRow="1" w:lastRow="0" w:firstColumn="1" w:lastColumn="0" w:noHBand="0" w:noVBand="1" w:val="04A0"/>
      </w:tblPr>
      <w:tblGrid>
        <w:gridCol w:w="1080"/>
        <w:gridCol w:w="3639"/>
      </w:tblGrid>
      <w:tr>
        <w:trPr/>
        <w:tc>
          <w:tcPr>
            <w:tcW w:w="1080"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記入日</w:t>
            </w:r>
          </w:p>
        </w:tc>
        <w:tc>
          <w:tcPr>
            <w:tcW w:w="3639"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tc>
      </w:tr>
    </w:tbl>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１．申請者情報</w:t>
      </w:r>
    </w:p>
    <w:tbl>
      <w:tblPr>
        <w:tblStyle w:val="22"/>
        <w:tblW w:w="8363" w:type="dxa"/>
        <w:tblInd w:w="137" w:type="dxa"/>
        <w:tblLayout w:type="fixed"/>
        <w:tblLook w:firstRow="1" w:lastRow="0" w:firstColumn="1" w:lastColumn="0" w:noHBand="0" w:noVBand="1" w:val="04A0"/>
      </w:tblPr>
      <w:tblGrid>
        <w:gridCol w:w="2977"/>
        <w:gridCol w:w="4081"/>
        <w:gridCol w:w="1305"/>
      </w:tblGrid>
      <w:tr>
        <w:trPr>
          <w:trHeight w:val="360" w:hRule="atLeast"/>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申請者氏名（漢字）</w:t>
            </w:r>
          </w:p>
        </w:tc>
        <w:tc>
          <w:tcPr>
            <w:tcW w:w="40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c>
          <w:tcPr>
            <w:tcW w:w="1305" w:type="dxa"/>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BFBFBF" w:themeColor="background1" w:themeShade="C0"/>
                <w:sz w:val="24"/>
              </w:rPr>
              <w:t>㊞</w:t>
            </w:r>
          </w:p>
        </w:tc>
      </w:tr>
      <w:tr>
        <w:trPr>
          <w:trHeight w:val="360" w:hRule="atLeast"/>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申請者氏名（フリガナ）</w:t>
            </w:r>
          </w:p>
        </w:tc>
        <w:tc>
          <w:tcPr>
            <w:tcW w:w="40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c>
          <w:tcPr>
            <w:tcW w:w="13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360" w:hRule="atLeast"/>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生年月日</w:t>
            </w:r>
          </w:p>
        </w:tc>
        <w:tc>
          <w:tcPr>
            <w:tcW w:w="4081" w:type="dxa"/>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c>
          <w:tcPr>
            <w:tcW w:w="1305"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360" w:hRule="atLeast"/>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電話番号</w:t>
            </w:r>
          </w:p>
        </w:tc>
        <w:tc>
          <w:tcPr>
            <w:tcW w:w="5386" w:type="dxa"/>
            <w:gridSpan w:val="2"/>
            <w:vAlign w:val="top"/>
          </w:tcPr>
          <w:p>
            <w:pPr>
              <w:pStyle w:val="0"/>
              <w:rPr>
                <w:rFonts w:hint="default" w:ascii="ＭＳ ゴシック" w:hAnsi="ＭＳ ゴシック" w:eastAsia="ＭＳ ゴシック"/>
                <w:sz w:val="24"/>
              </w:rPr>
            </w:pPr>
          </w:p>
        </w:tc>
      </w:tr>
      <w:tr>
        <w:trPr>
          <w:trHeight w:val="360" w:hRule="atLeast"/>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災害時の住所</w:t>
            </w:r>
          </w:p>
        </w:tc>
        <w:tc>
          <w:tcPr>
            <w:tcW w:w="5386" w:type="dxa"/>
            <w:gridSpan w:val="2"/>
            <w:vAlign w:val="top"/>
          </w:tcPr>
          <w:p>
            <w:pPr>
              <w:pStyle w:val="0"/>
              <w:rPr>
                <w:rFonts w:hint="default" w:ascii="ＭＳ ゴシック" w:hAnsi="ＭＳ ゴシック" w:eastAsia="ＭＳ ゴシック"/>
                <w:sz w:val="24"/>
              </w:rPr>
            </w:pPr>
          </w:p>
        </w:tc>
      </w:tr>
      <w:tr>
        <w:trPr>
          <w:trHeight w:val="360" w:hRule="atLeast"/>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応急仮設住宅の住所</w:t>
            </w:r>
          </w:p>
        </w:tc>
        <w:tc>
          <w:tcPr>
            <w:tcW w:w="5386" w:type="dxa"/>
            <w:gridSpan w:val="2"/>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宝達志水町</w:t>
            </w: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申請者以外の入居者氏名</w:t>
            </w:r>
          </w:p>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color w:val="000000" w:themeColor="text1"/>
                <w:sz w:val="24"/>
              </w:rPr>
              <w:t>（全員分記載のこと）</w:t>
            </w:r>
          </w:p>
        </w:tc>
        <w:tc>
          <w:tcPr>
            <w:tcW w:w="5386" w:type="dxa"/>
            <w:gridSpan w:val="2"/>
            <w:vAlign w:val="top"/>
          </w:tcPr>
          <w:p>
            <w:pPr>
              <w:pStyle w:val="0"/>
              <w:rPr>
                <w:rFonts w:hint="default" w:ascii="ＭＳ ゴシック" w:hAnsi="ＭＳ ゴシック" w:eastAsia="ＭＳ ゴシック"/>
                <w:sz w:val="24"/>
              </w:rPr>
            </w:pPr>
          </w:p>
        </w:tc>
      </w:tr>
    </w:tbl>
    <w:p>
      <w:pPr>
        <w:pStyle w:val="0"/>
        <w:snapToGrid w:val="0"/>
        <w:spacing w:line="120" w:lineRule="atLeast"/>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２．対象家電</w:t>
      </w:r>
    </w:p>
    <w:tbl>
      <w:tblPr>
        <w:tblStyle w:val="22"/>
        <w:tblW w:w="8363" w:type="dxa"/>
        <w:tblInd w:w="137" w:type="dxa"/>
        <w:tblLayout w:type="fixed"/>
        <w:tblLook w:firstRow="1" w:lastRow="0" w:firstColumn="1" w:lastColumn="0" w:noHBand="0" w:noVBand="1" w:val="04A0"/>
      </w:tblPr>
      <w:tblGrid>
        <w:gridCol w:w="2977"/>
        <w:gridCol w:w="2693"/>
        <w:gridCol w:w="2693"/>
      </w:tblGrid>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家電種類</w:t>
            </w:r>
          </w:p>
        </w:tc>
        <w:tc>
          <w:tcPr>
            <w:tcW w:w="2693"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購入金額（税込）</w:t>
            </w:r>
          </w:p>
        </w:tc>
        <w:tc>
          <w:tcPr>
            <w:tcW w:w="2693"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申請金額（税込）</w:t>
            </w: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洗濯機</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冷蔵庫</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テレビ</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送料・設置料</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合　計</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bl>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4"/>
        </w:rPr>
        <w:t>　</w:t>
      </w:r>
      <w:r>
        <w:rPr>
          <w:rFonts w:hint="eastAsia" w:ascii="ＭＳ ゴシック" w:hAnsi="ＭＳ ゴシック" w:eastAsia="ＭＳ ゴシック"/>
          <w:sz w:val="22"/>
        </w:rPr>
        <w:t>※申請上限：家電１点あたり６万円（消費税を含む）</w:t>
      </w:r>
    </w:p>
    <w:p>
      <w:pPr>
        <w:pStyle w:val="0"/>
        <w:snapToGrid w:val="0"/>
        <w:ind w:firstLine="1540" w:firstLineChars="700"/>
        <w:rPr>
          <w:rFonts w:hint="default" w:ascii="ＭＳ ゴシック" w:hAnsi="ＭＳ ゴシック" w:eastAsia="ＭＳ ゴシック"/>
          <w:sz w:val="22"/>
        </w:rPr>
      </w:pPr>
      <w:r>
        <w:rPr>
          <w:rFonts w:hint="eastAsia" w:ascii="ＭＳ ゴシック" w:hAnsi="ＭＳ ゴシック" w:eastAsia="ＭＳ ゴシック"/>
          <w:sz w:val="22"/>
        </w:rPr>
        <w:t>１戸あたり総額１３万円（送料、設置料、消費税を含む）</w:t>
      </w:r>
    </w:p>
    <w:p>
      <w:pPr>
        <w:pStyle w:val="0"/>
        <w:snapToGrid w:val="0"/>
        <w:rPr>
          <w:rFonts w:hint="default" w:ascii="ＭＳ ゴシック" w:hAnsi="ＭＳ ゴシック" w:eastAsia="ＭＳ ゴシック"/>
          <w:color w:val="FF0000"/>
          <w:sz w:val="22"/>
          <w:u w:val="single" w:color="auto"/>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３．受取口座</w:t>
      </w:r>
    </w:p>
    <w:tbl>
      <w:tblPr>
        <w:tblStyle w:val="22"/>
        <w:tblW w:w="8363" w:type="dxa"/>
        <w:tblInd w:w="137" w:type="dxa"/>
        <w:tblLayout w:type="fixed"/>
        <w:tblLook w:firstRow="1" w:lastRow="0" w:firstColumn="1" w:lastColumn="0" w:noHBand="0" w:noVBand="1" w:val="04A0"/>
      </w:tblPr>
      <w:tblGrid>
        <w:gridCol w:w="2977"/>
        <w:gridCol w:w="5386"/>
      </w:tblGrid>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金融機関名</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支店名</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分類（普通・当座）</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口座番号</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口座名義（フリガナ）</w:t>
            </w:r>
          </w:p>
        </w:tc>
        <w:tc>
          <w:tcPr>
            <w:tcW w:w="5386" w:type="dxa"/>
            <w:vAlign w:val="top"/>
          </w:tcPr>
          <w:p>
            <w:pPr>
              <w:pStyle w:val="0"/>
              <w:rPr>
                <w:rFonts w:hint="default" w:ascii="ＭＳ ゴシック" w:hAnsi="ＭＳ ゴシック" w:eastAsia="ＭＳ ゴシック"/>
                <w:sz w:val="24"/>
              </w:rPr>
            </w:pPr>
          </w:p>
        </w:tc>
      </w:tr>
    </w:tbl>
    <w:p>
      <w:pPr>
        <w:pStyle w:val="0"/>
        <w:tabs>
          <w:tab w:val="left" w:leader="none" w:pos="3340"/>
        </w:tabs>
        <w:snapToGrid w:val="0"/>
        <w:spacing w:line="280" w:lineRule="exact"/>
        <w:rPr>
          <w:rFonts w:hint="default" w:ascii="ＭＳ ゴシック" w:hAnsi="ＭＳ ゴシック" w:eastAsia="ＭＳ ゴシック"/>
          <w:sz w:val="22"/>
        </w:rPr>
      </w:pPr>
    </w:p>
    <w:p>
      <w:pPr>
        <w:pStyle w:val="0"/>
        <w:tabs>
          <w:tab w:val="left" w:leader="none" w:pos="3340"/>
        </w:tabs>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【誓約・同意事項】</w:t>
      </w:r>
    </w:p>
    <w:p>
      <w:pPr>
        <w:pStyle w:val="0"/>
        <w:tabs>
          <w:tab w:val="left" w:leader="none" w:pos="3340"/>
        </w:tabs>
        <w:snapToGrid w:val="0"/>
        <w:spacing w:line="280" w:lineRule="exact"/>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□今回の応急仮設住宅への入居は、入居者のいずれも、応急仮設住宅（震災後に一時入居している石川県内の公営住宅を含む）からの住み替えではありません。</w:t>
      </w:r>
    </w:p>
    <w:p>
      <w:pPr>
        <w:pStyle w:val="0"/>
        <w:tabs>
          <w:tab w:val="left" w:leader="none" w:pos="3340"/>
        </w:tabs>
        <w:snapToGrid w:val="0"/>
        <w:spacing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□本申請書および関係書類について、必要に応じて、宝達志水町から石川県に提供</w:t>
      </w:r>
    </w:p>
    <w:p>
      <w:pPr>
        <w:pStyle w:val="0"/>
        <w:tabs>
          <w:tab w:val="left" w:leader="none" w:pos="3340"/>
        </w:tabs>
        <w:snapToGrid w:val="0"/>
        <w:spacing w:line="280" w:lineRule="exact"/>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することに同意します。</w:t>
      </w:r>
    </w:p>
    <w:p>
      <w:pPr>
        <w:pStyle w:val="0"/>
        <w:tabs>
          <w:tab w:val="left" w:leader="none" w:pos="3340"/>
        </w:tabs>
        <w:snapToGrid w:val="0"/>
        <w:spacing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□宝達志水町や石川県からの求めに応じて、追加で関係書類の提出を行う場合が</w:t>
      </w:r>
    </w:p>
    <w:p>
      <w:pPr>
        <w:pStyle w:val="0"/>
        <w:tabs>
          <w:tab w:val="left" w:leader="none" w:pos="3340"/>
        </w:tabs>
        <w:snapToGrid w:val="0"/>
        <w:spacing w:line="280" w:lineRule="exact"/>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あることに同意します。</w:t>
      </w:r>
    </w:p>
    <w:p>
      <w:pPr>
        <w:pStyle w:val="0"/>
        <w:tabs>
          <w:tab w:val="left" w:leader="none" w:pos="3340"/>
        </w:tabs>
        <w:snapToGrid w:val="0"/>
        <w:spacing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□支給後、本申請書の記載事項が虚偽であることが判明した場合は全額を返還します。</w:t>
      </w:r>
    </w:p>
    <w:p>
      <w:pPr>
        <w:pStyle w:val="0"/>
        <w:tabs>
          <w:tab w:val="left" w:leader="none" w:pos="3340"/>
        </w:tabs>
        <w:snapToGrid w:val="0"/>
        <w:spacing w:line="280" w:lineRule="exact"/>
        <w:ind w:firstLine="220" w:firstLineChars="100"/>
        <w:rPr>
          <w:rFonts w:hint="default" w:ascii="ＭＳ ゴシック" w:hAnsi="ＭＳ ゴシック" w:eastAsia="ＭＳ ゴシック"/>
          <w:sz w:val="22"/>
        </w:rPr>
      </w:pP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※提出書類</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□応急仮設住宅入居者向け生活家電給与申請書（請求書）（本書）</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□賃貸型応急住宅三者契約書又は入居者決定通知書（写し）</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□申請者本人確認書類（写し）</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□家電購入にかかる領収書及び家電の種類がわかる書類（写し）</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□受取口座を確認できる書類（写し）</w:t>
      </w:r>
    </w:p>
    <w:sectPr>
      <w:pgSz w:w="11906" w:h="16838"/>
      <w:pgMar w:top="454" w:right="1701" w:bottom="45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Revision"/>
    <w:next w:val="19"/>
    <w:link w:val="0"/>
    <w:uiPriority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0</Words>
  <Characters>615</Characters>
  <Application>JUST Note</Application>
  <Lines>130</Lines>
  <Paragraphs>46</Paragraphs>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HW54450</dc:creator>
  <cp:lastModifiedBy>浅川 治世</cp:lastModifiedBy>
  <cp:lastPrinted>2024-03-27T00:13:53Z</cp:lastPrinted>
  <dcterms:created xsi:type="dcterms:W3CDTF">2024-02-09T07:20:00Z</dcterms:created>
  <dcterms:modified xsi:type="dcterms:W3CDTF">2024-03-27T00:16:16Z</dcterms:modified>
  <cp:revision>23</cp:revision>
</cp:coreProperties>
</file>