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0BE2" w:rsidRDefault="0081261D">
      <w:pPr>
        <w:jc w:val="center"/>
        <w:rPr>
          <w:sz w:val="44"/>
        </w:rPr>
      </w:pPr>
      <w:r>
        <w:rPr>
          <w:rFonts w:hint="eastAsia"/>
          <w:sz w:val="44"/>
        </w:rPr>
        <w:t>奉祖見霊園墓地利用申込書</w:t>
      </w:r>
    </w:p>
    <w:p w:rsidR="00280BE2" w:rsidRDefault="00280BE2">
      <w:pPr>
        <w:spacing w:line="360" w:lineRule="exact"/>
        <w:rPr>
          <w:sz w:val="24"/>
        </w:rPr>
      </w:pPr>
    </w:p>
    <w:p w:rsidR="00280BE2" w:rsidRDefault="0081261D">
      <w:pPr>
        <w:spacing w:line="360" w:lineRule="exact"/>
        <w:rPr>
          <w:sz w:val="24"/>
        </w:rPr>
      </w:pPr>
      <w:r>
        <w:rPr>
          <w:rFonts w:hint="eastAsia"/>
          <w:sz w:val="24"/>
        </w:rPr>
        <w:t xml:space="preserve">宝達志水町長　</w:t>
      </w:r>
      <w:bookmarkStart w:id="0" w:name="_GoBack"/>
      <w:bookmarkEnd w:id="0"/>
      <w:r>
        <w:rPr>
          <w:rFonts w:hint="eastAsia"/>
          <w:sz w:val="24"/>
        </w:rPr>
        <w:t>様</w:t>
      </w:r>
    </w:p>
    <w:p w:rsidR="00280BE2" w:rsidRDefault="00280BE2">
      <w:pPr>
        <w:spacing w:line="360" w:lineRule="exact"/>
        <w:rPr>
          <w:sz w:val="24"/>
        </w:rPr>
      </w:pPr>
    </w:p>
    <w:p w:rsidR="00280BE2" w:rsidRDefault="0081261D">
      <w:pPr>
        <w:spacing w:line="360" w:lineRule="exact"/>
        <w:ind w:firstLineChars="100" w:firstLine="240"/>
        <w:rPr>
          <w:sz w:val="24"/>
        </w:rPr>
      </w:pPr>
      <w:r>
        <w:rPr>
          <w:rFonts w:hint="eastAsia"/>
          <w:sz w:val="24"/>
        </w:rPr>
        <w:t>次のとおり奉祖見霊園（町営墓地）の利用について申込みします。なお、下記の確認事項に違反した場合は申込みを取り消されることに同意します。</w:t>
      </w:r>
    </w:p>
    <w:p w:rsidR="00280BE2" w:rsidRDefault="00280BE2">
      <w:pPr>
        <w:spacing w:line="360" w:lineRule="exact"/>
        <w:ind w:firstLineChars="100" w:firstLine="240"/>
        <w:rPr>
          <w:sz w:val="24"/>
        </w:rPr>
      </w:pPr>
    </w:p>
    <w:p w:rsidR="00280BE2" w:rsidRDefault="0081261D">
      <w:pPr>
        <w:pStyle w:val="a3"/>
        <w:spacing w:line="360" w:lineRule="exact"/>
        <w:rPr>
          <w:sz w:val="24"/>
        </w:rPr>
      </w:pPr>
      <w:r>
        <w:rPr>
          <w:rFonts w:hint="eastAsia"/>
          <w:sz w:val="24"/>
        </w:rPr>
        <w:t>記</w:t>
      </w:r>
    </w:p>
    <w:p w:rsidR="00280BE2" w:rsidRDefault="00280BE2">
      <w:pPr>
        <w:pStyle w:val="a5"/>
        <w:spacing w:line="360" w:lineRule="exact"/>
        <w:rPr>
          <w:sz w:val="24"/>
        </w:rPr>
      </w:pPr>
    </w:p>
    <w:p w:rsidR="00280BE2" w:rsidRDefault="0081261D">
      <w:pPr>
        <w:spacing w:line="360" w:lineRule="exact"/>
        <w:rPr>
          <w:sz w:val="24"/>
        </w:rPr>
      </w:pPr>
      <w:r>
        <w:rPr>
          <w:rFonts w:hint="eastAsia"/>
          <w:sz w:val="24"/>
        </w:rPr>
        <w:t xml:space="preserve">１　確認事項　</w:t>
      </w:r>
    </w:p>
    <w:p w:rsidR="00280BE2" w:rsidRDefault="0081261D">
      <w:pPr>
        <w:spacing w:line="360" w:lineRule="exact"/>
        <w:rPr>
          <w:sz w:val="24"/>
        </w:rPr>
      </w:pPr>
      <w:r>
        <w:rPr>
          <w:rFonts w:hint="eastAsia"/>
          <w:sz w:val="24"/>
        </w:rPr>
        <w:t xml:space="preserve">　（１）本町に住民登録をしています。（本町出身者も含みます。）</w:t>
      </w:r>
    </w:p>
    <w:p w:rsidR="00280BE2" w:rsidRDefault="0081261D">
      <w:pPr>
        <w:spacing w:line="360" w:lineRule="exact"/>
        <w:rPr>
          <w:sz w:val="24"/>
        </w:rPr>
      </w:pPr>
      <w:r>
        <w:rPr>
          <w:rFonts w:hint="eastAsia"/>
          <w:sz w:val="24"/>
        </w:rPr>
        <w:t xml:space="preserve">　（２）同一世帯に町営墓地の利用者はいません。</w:t>
      </w:r>
    </w:p>
    <w:p w:rsidR="00280BE2" w:rsidRDefault="0081261D">
      <w:pPr>
        <w:spacing w:line="360" w:lineRule="exact"/>
        <w:rPr>
          <w:sz w:val="24"/>
        </w:rPr>
      </w:pPr>
      <w:r>
        <w:rPr>
          <w:rFonts w:hint="eastAsia"/>
          <w:sz w:val="24"/>
        </w:rPr>
        <w:t xml:space="preserve">　（３）墓地利用決定後は納付期限内に墓地使用料を納付します。</w:t>
      </w:r>
    </w:p>
    <w:p w:rsidR="00280BE2" w:rsidRDefault="0081261D">
      <w:pPr>
        <w:spacing w:line="360" w:lineRule="exact"/>
        <w:rPr>
          <w:sz w:val="24"/>
        </w:rPr>
      </w:pPr>
      <w:r>
        <w:rPr>
          <w:rFonts w:hint="eastAsia"/>
          <w:sz w:val="24"/>
        </w:rPr>
        <w:t xml:space="preserve">　</w:t>
      </w:r>
      <w:r>
        <w:rPr>
          <w:rFonts w:hint="eastAsia"/>
          <w:sz w:val="24"/>
        </w:rPr>
        <w:t>（４）墓地利用決定後は、毎年、墓地管理料を納付期限内に納付します。</w:t>
      </w:r>
    </w:p>
    <w:p w:rsidR="00280BE2" w:rsidRDefault="0081261D">
      <w:pPr>
        <w:spacing w:line="360" w:lineRule="exact"/>
        <w:ind w:left="960" w:hangingChars="400" w:hanging="960"/>
        <w:rPr>
          <w:sz w:val="24"/>
        </w:rPr>
      </w:pPr>
      <w:r>
        <w:rPr>
          <w:rFonts w:hint="eastAsia"/>
          <w:sz w:val="24"/>
        </w:rPr>
        <w:t xml:space="preserve">　（５）墓地利用決定後は墓地内の風致の維持、工作物の補修及び清潔の保持に努め、墓地管理の指示事項は厳守します。</w:t>
      </w:r>
    </w:p>
    <w:p w:rsidR="00280BE2" w:rsidRDefault="0081261D">
      <w:pPr>
        <w:spacing w:line="360" w:lineRule="exact"/>
        <w:ind w:left="960" w:hangingChars="400" w:hanging="960"/>
        <w:rPr>
          <w:sz w:val="24"/>
        </w:rPr>
      </w:pPr>
      <w:r>
        <w:rPr>
          <w:rFonts w:hint="eastAsia"/>
          <w:sz w:val="24"/>
        </w:rPr>
        <w:t xml:space="preserve">　（６）墓地利用決定後は目的以外の利用及び相続人又は家族において継承するほかには、譲渡または転貸しません。</w:t>
      </w:r>
    </w:p>
    <w:p w:rsidR="00280BE2" w:rsidRDefault="0081261D">
      <w:pPr>
        <w:spacing w:line="360" w:lineRule="exact"/>
        <w:ind w:left="960" w:hangingChars="400" w:hanging="960"/>
        <w:rPr>
          <w:sz w:val="24"/>
        </w:rPr>
      </w:pPr>
      <w:r>
        <w:rPr>
          <w:rFonts w:hint="eastAsia"/>
          <w:sz w:val="24"/>
        </w:rPr>
        <w:t>２　申込者が本町に住民登録している場合は、利用資格の有無を確認するため当</w:t>
      </w:r>
    </w:p>
    <w:p w:rsidR="00280BE2" w:rsidRDefault="0081261D">
      <w:pPr>
        <w:spacing w:line="360" w:lineRule="exact"/>
        <w:ind w:leftChars="200" w:left="900" w:hangingChars="200" w:hanging="480"/>
        <w:rPr>
          <w:sz w:val="24"/>
        </w:rPr>
      </w:pPr>
      <w:r>
        <w:rPr>
          <w:rFonts w:hint="eastAsia"/>
          <w:sz w:val="24"/>
        </w:rPr>
        <w:t>該台帳を確認することに同意します。</w:t>
      </w:r>
    </w:p>
    <w:p w:rsidR="00280BE2" w:rsidRDefault="00280BE2">
      <w:pPr>
        <w:spacing w:line="360" w:lineRule="exact"/>
        <w:ind w:leftChars="38" w:left="320" w:hangingChars="100" w:hanging="240"/>
        <w:rPr>
          <w:sz w:val="24"/>
        </w:rPr>
      </w:pPr>
    </w:p>
    <w:p w:rsidR="00280BE2" w:rsidRDefault="0081261D">
      <w:pPr>
        <w:spacing w:line="276" w:lineRule="auto"/>
        <w:ind w:leftChars="38" w:left="320" w:hangingChars="100" w:hanging="240"/>
        <w:rPr>
          <w:sz w:val="24"/>
        </w:rPr>
      </w:pPr>
      <w:r>
        <w:rPr>
          <w:rFonts w:hint="eastAsia"/>
          <w:sz w:val="24"/>
        </w:rPr>
        <w:t>令和　　年　　月　　日</w:t>
      </w:r>
    </w:p>
    <w:p w:rsidR="00280BE2" w:rsidRDefault="0081261D">
      <w:pPr>
        <w:spacing w:line="276" w:lineRule="auto"/>
        <w:ind w:leftChars="138" w:left="290"/>
        <w:rPr>
          <w:sz w:val="24"/>
        </w:rPr>
      </w:pPr>
      <w:r>
        <w:rPr>
          <w:rFonts w:hint="eastAsia"/>
          <w:sz w:val="24"/>
        </w:rPr>
        <w:t xml:space="preserve">　　　　　　　　　　　　（〒　　　　－　　　　　）</w:t>
      </w:r>
    </w:p>
    <w:p w:rsidR="00280BE2" w:rsidRDefault="0081261D">
      <w:pPr>
        <w:spacing w:line="360" w:lineRule="auto"/>
        <w:ind w:leftChars="38" w:left="320" w:hangingChars="100" w:hanging="240"/>
        <w:rPr>
          <w:sz w:val="24"/>
          <w:u w:val="single"/>
        </w:rPr>
      </w:pPr>
      <w:r>
        <w:rPr>
          <w:rFonts w:hint="eastAsia"/>
          <w:sz w:val="24"/>
        </w:rPr>
        <w:t xml:space="preserve">　　　　　　（申込者）住　　所</w:t>
      </w:r>
      <w:r>
        <w:rPr>
          <w:rFonts w:hint="eastAsia"/>
          <w:sz w:val="24"/>
          <w:u w:val="single"/>
        </w:rPr>
        <w:t xml:space="preserve">　　　　　　　　　　　　　　　　　　　　</w:t>
      </w:r>
    </w:p>
    <w:p w:rsidR="00280BE2" w:rsidRDefault="0081261D">
      <w:pPr>
        <w:spacing w:line="360" w:lineRule="auto"/>
        <w:ind w:leftChars="38" w:left="320" w:hangingChars="100" w:hanging="240"/>
        <w:rPr>
          <w:sz w:val="24"/>
          <w:u w:val="single"/>
        </w:rPr>
      </w:pPr>
      <w:r>
        <w:rPr>
          <w:rFonts w:hint="eastAsia"/>
          <w:sz w:val="24"/>
        </w:rPr>
        <w:t xml:space="preserve">　　　　　　　　　　　氏　　名</w:t>
      </w:r>
      <w:r>
        <w:rPr>
          <w:rFonts w:hint="eastAsia"/>
          <w:sz w:val="24"/>
          <w:u w:val="single"/>
        </w:rPr>
        <w:t xml:space="preserve">　　　　　　　　　　　　　　　　　　㊞　</w:t>
      </w:r>
    </w:p>
    <w:p w:rsidR="00280BE2" w:rsidRDefault="0081261D">
      <w:pPr>
        <w:spacing w:line="360" w:lineRule="auto"/>
        <w:ind w:leftChars="38" w:left="320" w:hangingChars="100" w:hanging="240"/>
        <w:rPr>
          <w:sz w:val="24"/>
          <w:u w:val="single"/>
        </w:rPr>
      </w:pPr>
      <w:r>
        <w:rPr>
          <w:rFonts w:hint="eastAsia"/>
          <w:sz w:val="24"/>
        </w:rPr>
        <w:t xml:space="preserve">　　　　　　　　　　　電話番号</w:t>
      </w:r>
      <w:r>
        <w:rPr>
          <w:rFonts w:hint="eastAsia"/>
          <w:sz w:val="24"/>
          <w:u w:val="single"/>
        </w:rPr>
        <w:t xml:space="preserve">　　　　　　　　　　　　　　　　　　　　</w:t>
      </w:r>
    </w:p>
    <w:p w:rsidR="00280BE2" w:rsidRDefault="00280BE2">
      <w:pPr>
        <w:spacing w:line="180" w:lineRule="exact"/>
        <w:ind w:leftChars="38" w:left="320" w:hangingChars="100" w:hanging="240"/>
        <w:rPr>
          <w:sz w:val="24"/>
          <w:u w:val="single"/>
        </w:rPr>
      </w:pPr>
    </w:p>
    <w:tbl>
      <w:tblPr>
        <w:tblStyle w:val="ab"/>
        <w:tblW w:w="8237" w:type="dxa"/>
        <w:jc w:val="center"/>
        <w:tblLayout w:type="fixed"/>
        <w:tblLook w:val="04A0" w:firstRow="1" w:lastRow="0" w:firstColumn="1" w:lastColumn="0" w:noHBand="0" w:noVBand="1"/>
      </w:tblPr>
      <w:tblGrid>
        <w:gridCol w:w="2000"/>
        <w:gridCol w:w="2073"/>
        <w:gridCol w:w="2160"/>
        <w:gridCol w:w="2004"/>
      </w:tblGrid>
      <w:tr w:rsidR="00280BE2">
        <w:trPr>
          <w:trHeight w:val="575"/>
          <w:jc w:val="center"/>
        </w:trPr>
        <w:tc>
          <w:tcPr>
            <w:tcW w:w="2000" w:type="dxa"/>
            <w:vMerge w:val="restart"/>
            <w:tcBorders>
              <w:top w:val="single" w:sz="12" w:space="0" w:color="auto"/>
              <w:left w:val="single" w:sz="12" w:space="0" w:color="auto"/>
            </w:tcBorders>
            <w:vAlign w:val="center"/>
          </w:tcPr>
          <w:p w:rsidR="00280BE2" w:rsidRDefault="0081261D">
            <w:pPr>
              <w:spacing w:line="360" w:lineRule="auto"/>
              <w:jc w:val="center"/>
              <w:rPr>
                <w:sz w:val="24"/>
              </w:rPr>
            </w:pPr>
            <w:r>
              <w:rPr>
                <w:rFonts w:hint="eastAsia"/>
                <w:sz w:val="24"/>
              </w:rPr>
              <w:t>希望する区画</w:t>
            </w:r>
          </w:p>
        </w:tc>
        <w:tc>
          <w:tcPr>
            <w:tcW w:w="2073" w:type="dxa"/>
            <w:tcBorders>
              <w:top w:val="single" w:sz="12" w:space="0" w:color="auto"/>
            </w:tcBorders>
            <w:vAlign w:val="center"/>
          </w:tcPr>
          <w:p w:rsidR="00280BE2" w:rsidRDefault="0081261D">
            <w:pPr>
              <w:jc w:val="center"/>
              <w:rPr>
                <w:sz w:val="24"/>
              </w:rPr>
            </w:pPr>
            <w:r>
              <w:rPr>
                <w:rFonts w:hint="eastAsia"/>
                <w:sz w:val="24"/>
              </w:rPr>
              <w:t>第１希望</w:t>
            </w:r>
          </w:p>
        </w:tc>
        <w:tc>
          <w:tcPr>
            <w:tcW w:w="2160" w:type="dxa"/>
            <w:tcBorders>
              <w:top w:val="single" w:sz="12" w:space="0" w:color="auto"/>
              <w:bottom w:val="single" w:sz="4" w:space="0" w:color="auto"/>
            </w:tcBorders>
            <w:vAlign w:val="center"/>
          </w:tcPr>
          <w:p w:rsidR="00280BE2" w:rsidRDefault="0081261D">
            <w:pPr>
              <w:jc w:val="center"/>
              <w:rPr>
                <w:sz w:val="24"/>
              </w:rPr>
            </w:pPr>
            <w:r>
              <w:rPr>
                <w:rFonts w:hint="eastAsia"/>
                <w:sz w:val="24"/>
              </w:rPr>
              <w:t>第２希望</w:t>
            </w:r>
          </w:p>
        </w:tc>
        <w:tc>
          <w:tcPr>
            <w:tcW w:w="2004" w:type="dxa"/>
            <w:tcBorders>
              <w:top w:val="single" w:sz="12" w:space="0" w:color="auto"/>
              <w:bottom w:val="single" w:sz="4" w:space="0" w:color="auto"/>
              <w:right w:val="single" w:sz="12" w:space="0" w:color="auto"/>
            </w:tcBorders>
            <w:vAlign w:val="center"/>
          </w:tcPr>
          <w:p w:rsidR="00280BE2" w:rsidRDefault="0081261D">
            <w:pPr>
              <w:jc w:val="center"/>
              <w:rPr>
                <w:sz w:val="24"/>
              </w:rPr>
            </w:pPr>
            <w:r>
              <w:rPr>
                <w:rFonts w:hint="eastAsia"/>
                <w:sz w:val="24"/>
              </w:rPr>
              <w:t>第３希望</w:t>
            </w:r>
          </w:p>
        </w:tc>
      </w:tr>
      <w:tr w:rsidR="00280BE2">
        <w:trPr>
          <w:trHeight w:val="770"/>
          <w:jc w:val="center"/>
        </w:trPr>
        <w:tc>
          <w:tcPr>
            <w:tcW w:w="2000" w:type="dxa"/>
            <w:vMerge/>
            <w:tcBorders>
              <w:left w:val="single" w:sz="12" w:space="0" w:color="auto"/>
              <w:bottom w:val="single" w:sz="12" w:space="0" w:color="auto"/>
            </w:tcBorders>
            <w:vAlign w:val="center"/>
          </w:tcPr>
          <w:p w:rsidR="00280BE2" w:rsidRDefault="00280BE2">
            <w:pPr>
              <w:spacing w:line="360" w:lineRule="auto"/>
              <w:jc w:val="center"/>
              <w:rPr>
                <w:sz w:val="24"/>
              </w:rPr>
            </w:pPr>
          </w:p>
        </w:tc>
        <w:tc>
          <w:tcPr>
            <w:tcW w:w="2073" w:type="dxa"/>
            <w:tcBorders>
              <w:bottom w:val="single" w:sz="12" w:space="0" w:color="auto"/>
            </w:tcBorders>
            <w:vAlign w:val="center"/>
          </w:tcPr>
          <w:p w:rsidR="00280BE2" w:rsidRDefault="0081261D">
            <w:pPr>
              <w:spacing w:line="360" w:lineRule="auto"/>
              <w:jc w:val="center"/>
              <w:rPr>
                <w:sz w:val="24"/>
              </w:rPr>
            </w:pPr>
            <w:r>
              <w:rPr>
                <w:rFonts w:hint="eastAsia"/>
                <w:sz w:val="24"/>
              </w:rPr>
              <w:t xml:space="preserve">　　種　　番</w:t>
            </w:r>
          </w:p>
        </w:tc>
        <w:tc>
          <w:tcPr>
            <w:tcW w:w="2160" w:type="dxa"/>
            <w:tcBorders>
              <w:top w:val="single" w:sz="4" w:space="0" w:color="auto"/>
              <w:bottom w:val="single" w:sz="12" w:space="0" w:color="auto"/>
            </w:tcBorders>
            <w:vAlign w:val="center"/>
          </w:tcPr>
          <w:p w:rsidR="00280BE2" w:rsidRDefault="0081261D">
            <w:pPr>
              <w:spacing w:line="360" w:lineRule="auto"/>
              <w:jc w:val="center"/>
              <w:rPr>
                <w:sz w:val="24"/>
              </w:rPr>
            </w:pPr>
            <w:r>
              <w:rPr>
                <w:rFonts w:hint="eastAsia"/>
                <w:sz w:val="24"/>
              </w:rPr>
              <w:t xml:space="preserve">　　種　　番</w:t>
            </w:r>
          </w:p>
        </w:tc>
        <w:tc>
          <w:tcPr>
            <w:tcW w:w="2004" w:type="dxa"/>
            <w:tcBorders>
              <w:top w:val="single" w:sz="4" w:space="0" w:color="auto"/>
              <w:bottom w:val="single" w:sz="12" w:space="0" w:color="auto"/>
              <w:right w:val="single" w:sz="12" w:space="0" w:color="auto"/>
            </w:tcBorders>
            <w:vAlign w:val="center"/>
          </w:tcPr>
          <w:p w:rsidR="00280BE2" w:rsidRDefault="0081261D">
            <w:pPr>
              <w:jc w:val="center"/>
              <w:rPr>
                <w:sz w:val="24"/>
              </w:rPr>
            </w:pPr>
            <w:r>
              <w:rPr>
                <w:rFonts w:hint="eastAsia"/>
                <w:sz w:val="24"/>
              </w:rPr>
              <w:t xml:space="preserve">　　種　　番</w:t>
            </w:r>
          </w:p>
        </w:tc>
      </w:tr>
    </w:tbl>
    <w:p w:rsidR="00280BE2" w:rsidRDefault="0081261D">
      <w:pPr>
        <w:spacing w:line="360" w:lineRule="exact"/>
        <w:ind w:leftChars="38" w:left="290" w:hangingChars="100" w:hanging="210"/>
        <w:rPr>
          <w:sz w:val="24"/>
        </w:rPr>
      </w:pPr>
      <w:r>
        <w:rPr>
          <w:rFonts w:hint="eastAsia"/>
          <w:noProof/>
        </w:rPr>
        <mc:AlternateContent>
          <mc:Choice Requires="wps">
            <w:drawing>
              <wp:anchor distT="0" distB="0" distL="114300" distR="114300" simplePos="0" relativeHeight="2" behindDoc="0" locked="0" layoutInCell="1" hidden="0" allowOverlap="1">
                <wp:simplePos x="0" y="0"/>
                <wp:positionH relativeFrom="column">
                  <wp:posOffset>-8255</wp:posOffset>
                </wp:positionH>
                <wp:positionV relativeFrom="paragraph">
                  <wp:posOffset>109855</wp:posOffset>
                </wp:positionV>
                <wp:extent cx="5581650" cy="1704975"/>
                <wp:effectExtent l="635" t="635" r="29845" b="10795"/>
                <wp:wrapNone/>
                <wp:docPr id="10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581650" cy="1704975"/>
                        </a:xfrm>
                        <a:prstGeom prst="rect">
                          <a:avLst/>
                        </a:prstGeom>
                        <a:solidFill>
                          <a:schemeClr val="accent5">
                            <a:lumMod val="40000"/>
                            <a:lumOff val="60000"/>
                          </a:schemeClr>
                        </a:solidFill>
                        <a:ln w="15875">
                          <a:solidFill>
                            <a:srgbClr val="000000"/>
                          </a:solidFill>
                          <a:prstDash val="solid"/>
                          <a:miter lim="800000"/>
                          <a:headEnd/>
                          <a:tailEnd/>
                        </a:ln>
                      </wps:spPr>
                      <wps:txbx>
                        <w:txbxContent>
                          <w:p w:rsidR="00280BE2" w:rsidRDefault="0081261D">
                            <w:pPr>
                              <w:spacing w:line="360" w:lineRule="exact"/>
                              <w:ind w:leftChars="38" w:left="320" w:hangingChars="100" w:hanging="240"/>
                              <w:rPr>
                                <w:sz w:val="24"/>
                              </w:rPr>
                            </w:pPr>
                            <w:r>
                              <w:rPr>
                                <w:rFonts w:hint="eastAsia"/>
                                <w:sz w:val="24"/>
                              </w:rPr>
                              <w:t>・本人確認書類（運転免許証、健康保険証等）の写しを添付してください。</w:t>
                            </w:r>
                          </w:p>
                          <w:p w:rsidR="00280BE2" w:rsidRDefault="0081261D">
                            <w:pPr>
                              <w:spacing w:line="360" w:lineRule="exact"/>
                              <w:ind w:leftChars="38" w:left="320" w:hangingChars="100" w:hanging="240"/>
                              <w:rPr>
                                <w:sz w:val="24"/>
                              </w:rPr>
                            </w:pPr>
                            <w:r>
                              <w:rPr>
                                <w:rFonts w:hint="eastAsia"/>
                                <w:sz w:val="24"/>
                              </w:rPr>
                              <w:t>・町外在住の場合は本町出身であること</w:t>
                            </w:r>
                            <w:r>
                              <w:rPr>
                                <w:rFonts w:hint="eastAsia"/>
                                <w:sz w:val="24"/>
                              </w:rPr>
                              <w:t>が確認できる書類（本籍が記載された住民票等）を添付してください。</w:t>
                            </w:r>
                          </w:p>
                          <w:p w:rsidR="00280BE2" w:rsidRDefault="0081261D">
                            <w:pPr>
                              <w:spacing w:line="360" w:lineRule="exact"/>
                              <w:ind w:leftChars="38" w:left="320" w:hangingChars="100" w:hanging="240"/>
                              <w:rPr>
                                <w:sz w:val="24"/>
                              </w:rPr>
                            </w:pPr>
                            <w:r>
                              <w:rPr>
                                <w:rFonts w:hint="eastAsia"/>
                                <w:sz w:val="24"/>
                              </w:rPr>
                              <w:t>・この申込書は墓地利用者募集に係る申込書であり、本書の提出だけでは墓地利用決定はできません（申込みが決定された後、墓地利用許可申請書の提出が必要です）。</w:t>
                            </w:r>
                          </w:p>
                          <w:p w:rsidR="00280BE2" w:rsidRDefault="0081261D">
                            <w:pPr>
                              <w:spacing w:line="360" w:lineRule="exact"/>
                              <w:ind w:leftChars="38" w:left="320" w:hangingChars="100" w:hanging="240"/>
                              <w:rPr>
                                <w:sz w:val="24"/>
                              </w:rPr>
                            </w:pPr>
                            <w:r>
                              <w:rPr>
                                <w:rFonts w:hint="eastAsia"/>
                                <w:sz w:val="24"/>
                              </w:rPr>
                              <w:t>・申込者多数の場合は抽選とします。</w:t>
                            </w:r>
                          </w:p>
                          <w:p w:rsidR="00280BE2" w:rsidRDefault="00280BE2"/>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65pt;margin-top:8.65pt;width:439.5pt;height:134.25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" fillcolor="#b6dde8 [1304]" strokeweight="1.25pt">
                <v:textbox>
                  <w:txbxContent>
                    <w:p w:rsidR="00280BE2" w:rsidRDefault="0081261D">
                      <w:pPr>
                        <w:spacing w:line="360" w:lineRule="exact"/>
                        <w:ind w:leftChars="38" w:left="320" w:hangingChars="100" w:hanging="240"/>
                        <w:rPr>
                          <w:sz w:val="24"/>
                        </w:rPr>
                      </w:pPr>
                      <w:r>
                        <w:rPr>
                          <w:rFonts w:hint="eastAsia"/>
                          <w:sz w:val="24"/>
                        </w:rPr>
                        <w:t>・本人確認書類（運転免許証、健康保険証等）の写しを添付してください。</w:t>
                      </w:r>
                    </w:p>
                    <w:p w:rsidR="00280BE2" w:rsidRDefault="0081261D">
                      <w:pPr>
                        <w:spacing w:line="360" w:lineRule="exact"/>
                        <w:ind w:leftChars="38" w:left="320" w:hangingChars="100" w:hanging="240"/>
                        <w:rPr>
                          <w:sz w:val="24"/>
                        </w:rPr>
                      </w:pPr>
                      <w:r>
                        <w:rPr>
                          <w:rFonts w:hint="eastAsia"/>
                          <w:sz w:val="24"/>
                        </w:rPr>
                        <w:t>・町外在住の場合は本町出身であること</w:t>
                      </w:r>
                      <w:r>
                        <w:rPr>
                          <w:rFonts w:hint="eastAsia"/>
                          <w:sz w:val="24"/>
                        </w:rPr>
                        <w:t>が確認できる書類（本籍が記載された住民票等）を添付してください。</w:t>
                      </w:r>
                    </w:p>
                    <w:p w:rsidR="00280BE2" w:rsidRDefault="0081261D">
                      <w:pPr>
                        <w:spacing w:line="360" w:lineRule="exact"/>
                        <w:ind w:leftChars="38" w:left="320" w:hangingChars="100" w:hanging="240"/>
                        <w:rPr>
                          <w:sz w:val="24"/>
                        </w:rPr>
                      </w:pPr>
                      <w:r>
                        <w:rPr>
                          <w:rFonts w:hint="eastAsia"/>
                          <w:sz w:val="24"/>
                        </w:rPr>
                        <w:t>・この申込書は墓地利用者募集に係る申込書であり、本書の提出だけでは墓地利用決定はできません（申込みが決定された後、墓地利用許可申請書の提出が必要です）。</w:t>
                      </w:r>
                    </w:p>
                    <w:p w:rsidR="00280BE2" w:rsidRDefault="0081261D">
                      <w:pPr>
                        <w:spacing w:line="360" w:lineRule="exact"/>
                        <w:ind w:leftChars="38" w:left="320" w:hangingChars="100" w:hanging="240"/>
                        <w:rPr>
                          <w:sz w:val="24"/>
                        </w:rPr>
                      </w:pPr>
                      <w:r>
                        <w:rPr>
                          <w:rFonts w:hint="eastAsia"/>
                          <w:sz w:val="24"/>
                        </w:rPr>
                        <w:t>・申込者多数の場合は抽選とします。</w:t>
                      </w:r>
                    </w:p>
                    <w:p w:rsidR="00280BE2" w:rsidRDefault="00280BE2"/>
                  </w:txbxContent>
                </v:textbox>
              </v:shape>
            </w:pict>
          </mc:Fallback>
        </mc:AlternateContent>
      </w:r>
      <w:r>
        <w:rPr>
          <w:rFonts w:hint="eastAsia"/>
          <w:sz w:val="24"/>
        </w:rPr>
        <w:t xml:space="preserve">　　　　　　　　　</w:t>
      </w:r>
    </w:p>
    <w:p w:rsidR="00280BE2" w:rsidRDefault="00280BE2">
      <w:pPr>
        <w:spacing w:line="360" w:lineRule="exact"/>
        <w:ind w:leftChars="38" w:left="320" w:hangingChars="100" w:hanging="240"/>
        <w:rPr>
          <w:sz w:val="24"/>
        </w:rPr>
      </w:pPr>
    </w:p>
    <w:p w:rsidR="00280BE2" w:rsidRDefault="00280BE2">
      <w:pPr>
        <w:spacing w:line="360" w:lineRule="exact"/>
        <w:ind w:leftChars="38" w:left="320" w:hangingChars="100" w:hanging="240"/>
        <w:rPr>
          <w:sz w:val="24"/>
        </w:rPr>
      </w:pPr>
    </w:p>
    <w:sectPr w:rsidR="00280BE2">
      <w:pgSz w:w="11906" w:h="16838"/>
      <w:pgMar w:top="1134" w:right="1588" w:bottom="1134" w:left="1588"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81261D">
      <w:r>
        <w:separator/>
      </w:r>
    </w:p>
  </w:endnote>
  <w:endnote w:type="continuationSeparator" w:id="0">
    <w:p w:rsidR="00000000" w:rsidRDefault="00812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81261D">
      <w:r>
        <w:separator/>
      </w:r>
    </w:p>
  </w:footnote>
  <w:footnote w:type="continuationSeparator" w:id="0">
    <w:p w:rsidR="00000000" w:rsidRDefault="008126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280BE2"/>
    <w:rsid w:val="00280BE2"/>
    <w:rsid w:val="008126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9D8AF9"/>
  <w15:chartTrackingRefBased/>
  <w15:docId w15:val="{C2C3B73F-8FB5-4AEA-8335-FE4305AF6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character" w:customStyle="1" w:styleId="a4">
    <w:name w:val="記 (文字)"/>
    <w:basedOn w:val="a0"/>
    <w:link w:val="a3"/>
  </w:style>
  <w:style w:type="paragraph" w:styleId="a5">
    <w:name w:val="Closing"/>
    <w:basedOn w:val="a"/>
    <w:link w:val="a6"/>
    <w:pPr>
      <w:jc w:val="right"/>
    </w:pPr>
  </w:style>
  <w:style w:type="character" w:customStyle="1" w:styleId="a6">
    <w:name w:val="結語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Pages>
  <Words>89</Words>
  <Characters>509</Characters>
  <Application>Microsoft Office Word</Application>
  <DocSecurity>0</DocSecurity>
  <Lines>4</Lines>
  <Paragraphs>1</Paragraphs>
  <ScaleCrop>false</ScaleCrop>
  <Company>宝達志水町</Company>
  <LinksUpToDate>false</LinksUpToDate>
  <CharactersWithSpaces>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m-arai</dc:creator>
  <cp:lastModifiedBy>帆苅 清江</cp:lastModifiedBy>
  <cp:revision>9</cp:revision>
  <cp:lastPrinted>2022-07-08T04:35:00Z</cp:lastPrinted>
  <dcterms:created xsi:type="dcterms:W3CDTF">2019-06-24T23:53:00Z</dcterms:created>
  <dcterms:modified xsi:type="dcterms:W3CDTF">2025-06-22T23:59:00Z</dcterms:modified>
</cp:coreProperties>
</file>