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contextualSpacing w:val="1"/>
        <w:rPr>
          <w:rFonts w:hint="default"/>
          <w:sz w:val="22"/>
        </w:rPr>
      </w:pPr>
      <w:r>
        <w:rPr>
          <w:rFonts w:hint="eastAsia"/>
          <w:sz w:val="22"/>
        </w:rPr>
        <w:t>様式第１号</w:t>
      </w:r>
      <w:r>
        <w:rPr>
          <w:rFonts w:hint="default"/>
          <w:sz w:val="22"/>
        </w:rPr>
        <w:t>(</w:t>
      </w:r>
      <w:r>
        <w:rPr>
          <w:rFonts w:hint="eastAsia"/>
          <w:sz w:val="22"/>
        </w:rPr>
        <w:t>第６条関係</w:t>
      </w:r>
      <w:r>
        <w:rPr>
          <w:rFonts w:hint="default"/>
          <w:sz w:val="22"/>
        </w:rPr>
        <w:t>)</w:t>
      </w:r>
    </w:p>
    <w:p>
      <w:pPr>
        <w:pStyle w:val="0"/>
        <w:ind w:right="261" w:rightChars="100"/>
        <w:contextualSpacing w:val="1"/>
        <w:jc w:val="right"/>
        <w:rPr>
          <w:rFonts w:hint="default"/>
          <w:sz w:val="22"/>
        </w:rPr>
      </w:pPr>
      <w:r>
        <w:rPr>
          <w:rFonts w:hint="eastAsia"/>
          <w:sz w:val="22"/>
        </w:rPr>
        <w:t>　　年　　月　　日　</w:t>
      </w:r>
    </w:p>
    <w:p>
      <w:pPr>
        <w:pStyle w:val="0"/>
        <w:contextualSpacing w:val="1"/>
        <w:rPr>
          <w:rFonts w:hint="default"/>
          <w:sz w:val="22"/>
        </w:rPr>
      </w:pPr>
      <w:r>
        <w:rPr>
          <w:rFonts w:hint="eastAsia"/>
          <w:sz w:val="22"/>
        </w:rPr>
        <w:t>　宝達志水町長　様</w:t>
      </w:r>
    </w:p>
    <w:p>
      <w:pPr>
        <w:pStyle w:val="0"/>
        <w:spacing w:line="360" w:lineRule="exact"/>
        <w:ind w:left="4402" w:leftChars="1690"/>
        <w:contextualSpacing w:val="1"/>
        <w:jc w:val="left"/>
        <w:rPr>
          <w:rFonts w:hint="default"/>
          <w:spacing w:val="4"/>
          <w:kern w:val="0"/>
          <w:sz w:val="22"/>
        </w:rPr>
      </w:pPr>
      <w:r>
        <w:rPr>
          <w:rFonts w:hint="eastAsia"/>
          <w:spacing w:val="23"/>
          <w:kern w:val="0"/>
          <w:sz w:val="22"/>
          <w:fitText w:val="1823" w:id="1"/>
        </w:rPr>
        <w:t>住所又は所在</w:t>
      </w:r>
      <w:r>
        <w:rPr>
          <w:rFonts w:hint="eastAsia"/>
          <w:spacing w:val="3"/>
          <w:kern w:val="0"/>
          <w:sz w:val="22"/>
          <w:fitText w:val="1823" w:id="1"/>
        </w:rPr>
        <w:t>地</w:t>
      </w:r>
      <w:r>
        <w:rPr>
          <w:rFonts w:hint="eastAsia"/>
          <w:kern w:val="0"/>
          <w:sz w:val="22"/>
        </w:rPr>
        <w:t>　〒</w:t>
      </w:r>
    </w:p>
    <w:p>
      <w:pPr>
        <w:pStyle w:val="0"/>
        <w:spacing w:line="360" w:lineRule="exact"/>
        <w:ind w:left="4402" w:leftChars="1690"/>
        <w:contextualSpacing w:val="1"/>
        <w:jc w:val="left"/>
        <w:rPr>
          <w:rFonts w:hint="default"/>
          <w:sz w:val="22"/>
        </w:rPr>
      </w:pPr>
      <w:r>
        <w:rPr>
          <w:rFonts w:hint="eastAsia"/>
          <w:sz w:val="22"/>
        </w:rPr>
        <w:t>　　　　　　　　　</w:t>
      </w:r>
      <w:r>
        <w:rPr>
          <w:rFonts w:hint="eastAsia"/>
          <w:sz w:val="22"/>
        </w:rPr>
        <w:t xml:space="preserve"> </w:t>
      </w:r>
    </w:p>
    <w:p>
      <w:pPr>
        <w:pStyle w:val="0"/>
        <w:spacing w:line="360" w:lineRule="exact"/>
        <w:ind w:left="4402" w:leftChars="1690"/>
        <w:contextualSpacing w:val="1"/>
        <w:jc w:val="left"/>
        <w:rPr>
          <w:rFonts w:hint="default"/>
          <w:sz w:val="22"/>
        </w:rPr>
      </w:pPr>
      <w:r>
        <w:rPr>
          <w:rFonts w:hint="eastAsia"/>
          <w:sz w:val="22"/>
        </w:rPr>
        <w:t>事　業　所　名</w:t>
      </w:r>
    </w:p>
    <w:p>
      <w:pPr>
        <w:pStyle w:val="0"/>
        <w:spacing w:line="360" w:lineRule="exact"/>
        <w:ind w:left="4402" w:leftChars="1690"/>
        <w:contextualSpacing w:val="1"/>
        <w:jc w:val="left"/>
        <w:rPr>
          <w:rFonts w:hint="default"/>
          <w:sz w:val="22"/>
        </w:rPr>
      </w:pPr>
      <w:r>
        <w:rPr>
          <w:rFonts w:hint="eastAsia"/>
          <w:spacing w:val="72"/>
          <w:kern w:val="0"/>
          <w:sz w:val="22"/>
          <w:fitText w:val="1680" w:id="2"/>
        </w:rPr>
        <w:t>代表者氏</w:t>
      </w:r>
      <w:r>
        <w:rPr>
          <w:rFonts w:hint="eastAsia"/>
          <w:spacing w:val="2"/>
          <w:kern w:val="0"/>
          <w:sz w:val="22"/>
          <w:fitText w:val="1680" w:id="2"/>
        </w:rPr>
        <w:t>名</w:t>
      </w:r>
    </w:p>
    <w:p>
      <w:pPr>
        <w:pStyle w:val="0"/>
        <w:spacing w:line="360" w:lineRule="exact"/>
        <w:ind w:left="4402" w:leftChars="1690"/>
        <w:contextualSpacing w:val="1"/>
        <w:jc w:val="left"/>
        <w:rPr>
          <w:rFonts w:hint="default"/>
          <w:sz w:val="22"/>
        </w:rPr>
      </w:pPr>
      <w:r>
        <w:rPr>
          <w:rFonts w:hint="eastAsia"/>
          <w:spacing w:val="133"/>
          <w:kern w:val="0"/>
          <w:sz w:val="22"/>
          <w:fitText w:val="1680" w:id="3"/>
        </w:rPr>
        <w:t>電話番</w:t>
      </w:r>
      <w:r>
        <w:rPr>
          <w:rFonts w:hint="eastAsia"/>
          <w:spacing w:val="1"/>
          <w:kern w:val="0"/>
          <w:sz w:val="22"/>
          <w:fitText w:val="1680" w:id="3"/>
        </w:rPr>
        <w:t>号</w:t>
      </w:r>
    </w:p>
    <w:p>
      <w:pPr>
        <w:pStyle w:val="0"/>
        <w:contextualSpacing w:val="1"/>
        <w:rPr>
          <w:rFonts w:hint="default"/>
          <w:sz w:val="22"/>
        </w:rPr>
      </w:pPr>
    </w:p>
    <w:p>
      <w:pPr>
        <w:pStyle w:val="0"/>
        <w:contextualSpacing w:val="1"/>
        <w:jc w:val="center"/>
        <w:rPr>
          <w:rFonts w:hint="default"/>
          <w:sz w:val="22"/>
        </w:rPr>
      </w:pPr>
      <w:r>
        <w:rPr>
          <w:rFonts w:hint="eastAsia"/>
          <w:sz w:val="22"/>
        </w:rPr>
        <w:t>宝達志水町なりわい再建支援補助金交付申請書</w:t>
      </w:r>
    </w:p>
    <w:p>
      <w:pPr>
        <w:pStyle w:val="0"/>
        <w:contextualSpacing w:val="1"/>
        <w:rPr>
          <w:rFonts w:hint="default"/>
          <w:sz w:val="22"/>
        </w:rPr>
      </w:pPr>
    </w:p>
    <w:p>
      <w:pPr>
        <w:pStyle w:val="0"/>
        <w:contextualSpacing w:val="1"/>
        <w:rPr>
          <w:rFonts w:hint="default"/>
          <w:sz w:val="22"/>
        </w:rPr>
      </w:pPr>
      <w:r>
        <w:rPr>
          <w:rFonts w:hint="eastAsia"/>
          <w:sz w:val="22"/>
        </w:rPr>
        <w:t>　宝達志水町なりわい再建支援補助金の交付を受けたいので、宝達志水町なりわい再建支援補助金交付要綱第６条の規定により関係書類を添えて申請いたします。</w:t>
      </w:r>
    </w:p>
    <w:p>
      <w:pPr>
        <w:pStyle w:val="0"/>
        <w:contextualSpacing w:val="1"/>
        <w:rPr>
          <w:rFonts w:hint="default"/>
          <w:sz w:val="22"/>
        </w:rPr>
      </w:pPr>
    </w:p>
    <w:p>
      <w:pPr>
        <w:pStyle w:val="0"/>
        <w:contextualSpacing w:val="1"/>
        <w:rPr>
          <w:rFonts w:hint="default"/>
          <w:sz w:val="22"/>
        </w:rPr>
      </w:pPr>
      <w:r>
        <w:rPr>
          <w:rFonts w:hint="eastAsia"/>
          <w:sz w:val="22"/>
        </w:rPr>
        <w:t>１　補助金申請額</w:t>
      </w:r>
    </w:p>
    <w:tbl>
      <w:tblPr>
        <w:tblStyle w:val="24"/>
        <w:tblW w:w="10544" w:type="dxa"/>
        <w:tblInd w:w="0" w:type="dxa"/>
        <w:tblLayout w:type="fixed"/>
        <w:tblLook w:firstRow="1" w:lastRow="0" w:firstColumn="1" w:lastColumn="0" w:noHBand="0" w:noVBand="1" w:val="04A0"/>
      </w:tblPr>
      <w:tblGrid>
        <w:gridCol w:w="8046"/>
        <w:gridCol w:w="2498"/>
      </w:tblGrid>
      <w:tr>
        <w:trPr/>
        <w:tc>
          <w:tcPr>
            <w:tcW w:w="8046" w:type="dxa"/>
            <w:vAlign w:val="center"/>
          </w:tcPr>
          <w:p>
            <w:pPr>
              <w:pStyle w:val="0"/>
              <w:spacing w:line="340" w:lineRule="exact"/>
              <w:ind w:left="481" w:hanging="481" w:hangingChars="200"/>
              <w:contextualSpacing w:val="1"/>
              <w:rPr>
                <w:rFonts w:hint="default"/>
                <w:sz w:val="22"/>
              </w:rPr>
            </w:pPr>
            <w:r>
              <w:rPr>
                <w:rFonts w:hint="eastAsia"/>
                <w:sz w:val="22"/>
              </w:rPr>
              <w:t>①　次に掲げるいずれかの支援の交付確定額の算定の基礎となった経費の額（町外における事務所及び事業所の施設及び設備の復旧等に要する経費の額を除く。）</w:t>
            </w:r>
          </w:p>
          <w:p>
            <w:pPr>
              <w:pStyle w:val="0"/>
              <w:spacing w:line="340" w:lineRule="exact"/>
              <w:ind w:left="481" w:hanging="481" w:hangingChars="200"/>
              <w:contextualSpacing w:val="1"/>
              <w:rPr>
                <w:rFonts w:hint="default"/>
                <w:sz w:val="22"/>
              </w:rPr>
            </w:pPr>
            <w:r>
              <w:rPr>
                <w:rFonts w:hint="eastAsia"/>
                <w:sz w:val="22"/>
              </w:rPr>
              <w:t>　　※いずれかの支援を選択してください。（※複数選択可）</w:t>
            </w:r>
          </w:p>
          <w:p>
            <w:pPr>
              <w:pStyle w:val="0"/>
              <w:spacing w:line="340" w:lineRule="exact"/>
              <w:ind w:firstLine="240" w:firstLineChars="100"/>
              <w:contextualSpacing w:val="1"/>
              <w:rPr>
                <w:rFonts w:hint="default"/>
                <w:sz w:val="22"/>
              </w:rPr>
            </w:pPr>
            <w:r>
              <w:rPr>
                <w:rFonts w:hint="eastAsia"/>
                <w:sz w:val="22"/>
              </w:rPr>
              <w:t>　□石川県なりわい再建支援補助金</w:t>
            </w:r>
          </w:p>
          <w:p>
            <w:pPr>
              <w:pStyle w:val="0"/>
              <w:spacing w:line="340" w:lineRule="exact"/>
              <w:contextualSpacing w:val="1"/>
              <w:rPr>
                <w:rFonts w:hint="default"/>
                <w:sz w:val="22"/>
              </w:rPr>
            </w:pPr>
            <w:r>
              <w:rPr>
                <w:rFonts w:hint="eastAsia"/>
                <w:sz w:val="22"/>
              </w:rPr>
              <w:t>　　□小規模事業者持続化補助金「災害支援枠（令和６年能登半島地震）」</w:t>
            </w:r>
          </w:p>
          <w:p>
            <w:pPr>
              <w:pStyle w:val="0"/>
              <w:spacing w:line="340" w:lineRule="exact"/>
              <w:contextualSpacing w:val="1"/>
              <w:rPr>
                <w:rFonts w:hint="default"/>
                <w:sz w:val="22"/>
              </w:rPr>
            </w:pPr>
            <w:r>
              <w:rPr>
                <w:rFonts w:hint="eastAsia"/>
                <w:sz w:val="22"/>
              </w:rPr>
              <w:t>　　□中小企業者持続化補助金「災害支援枠（令和６年能登半島地震）」</w:t>
            </w:r>
          </w:p>
        </w:tc>
        <w:tc>
          <w:tcPr>
            <w:tcW w:w="2498" w:type="dxa"/>
            <w:vAlign w:val="center"/>
          </w:tcPr>
          <w:p>
            <w:pPr>
              <w:pStyle w:val="0"/>
              <w:contextualSpacing w:val="1"/>
              <w:jc w:val="right"/>
              <w:rPr>
                <w:rFonts w:hint="default"/>
                <w:sz w:val="22"/>
              </w:rPr>
            </w:pPr>
            <w:r>
              <w:rPr>
                <w:rFonts w:hint="eastAsia"/>
                <w:sz w:val="22"/>
              </w:rPr>
              <w:t>円</w:t>
            </w:r>
          </w:p>
        </w:tc>
      </w:tr>
      <w:tr>
        <w:trPr/>
        <w:tc>
          <w:tcPr>
            <w:tcW w:w="8046" w:type="dxa"/>
            <w:vAlign w:val="center"/>
          </w:tcPr>
          <w:p>
            <w:pPr>
              <w:pStyle w:val="0"/>
              <w:spacing w:line="340" w:lineRule="exact"/>
              <w:contextualSpacing w:val="1"/>
              <w:rPr>
                <w:rFonts w:hint="default"/>
                <w:sz w:val="22"/>
              </w:rPr>
            </w:pPr>
            <w:r>
              <w:rPr>
                <w:rFonts w:hint="eastAsia"/>
                <w:sz w:val="22"/>
              </w:rPr>
              <w:t>②　①の支援の交付確定額</w:t>
            </w:r>
          </w:p>
        </w:tc>
        <w:tc>
          <w:tcPr>
            <w:tcW w:w="2498" w:type="dxa"/>
            <w:vAlign w:val="center"/>
          </w:tcPr>
          <w:p>
            <w:pPr>
              <w:pStyle w:val="0"/>
              <w:contextualSpacing w:val="1"/>
              <w:jc w:val="right"/>
              <w:rPr>
                <w:rFonts w:hint="default"/>
                <w:sz w:val="22"/>
              </w:rPr>
            </w:pPr>
            <w:r>
              <w:rPr>
                <w:rFonts w:hint="eastAsia"/>
                <w:sz w:val="22"/>
              </w:rPr>
              <w:t>円</w:t>
            </w:r>
          </w:p>
        </w:tc>
      </w:tr>
      <w:tr>
        <w:trPr/>
        <w:tc>
          <w:tcPr>
            <w:tcW w:w="8046" w:type="dxa"/>
            <w:vAlign w:val="center"/>
          </w:tcPr>
          <w:p>
            <w:pPr>
              <w:pStyle w:val="0"/>
              <w:spacing w:line="340" w:lineRule="exact"/>
              <w:contextualSpacing w:val="1"/>
              <w:rPr>
                <w:rFonts w:hint="default"/>
                <w:sz w:val="22"/>
              </w:rPr>
            </w:pPr>
            <w:r>
              <w:rPr>
                <w:rFonts w:hint="eastAsia"/>
                <w:sz w:val="22"/>
              </w:rPr>
              <w:t>③　（①－②）／２　の額</w:t>
            </w:r>
          </w:p>
        </w:tc>
        <w:tc>
          <w:tcPr>
            <w:tcW w:w="2498" w:type="dxa"/>
            <w:vAlign w:val="center"/>
          </w:tcPr>
          <w:p>
            <w:pPr>
              <w:pStyle w:val="0"/>
              <w:contextualSpacing w:val="1"/>
              <w:jc w:val="right"/>
              <w:rPr>
                <w:rFonts w:hint="default"/>
                <w:sz w:val="22"/>
              </w:rPr>
            </w:pPr>
            <w:r>
              <w:rPr>
                <w:rFonts w:hint="eastAsia"/>
                <w:sz w:val="22"/>
              </w:rPr>
              <w:t>円</w:t>
            </w:r>
          </w:p>
        </w:tc>
      </w:tr>
      <w:tr>
        <w:trPr/>
        <w:tc>
          <w:tcPr>
            <w:tcW w:w="8046" w:type="dxa"/>
            <w:vAlign w:val="center"/>
          </w:tcPr>
          <w:p>
            <w:pPr>
              <w:pStyle w:val="0"/>
              <w:spacing w:line="340" w:lineRule="exact"/>
              <w:contextualSpacing w:val="1"/>
              <w:rPr>
                <w:rFonts w:hint="default"/>
                <w:sz w:val="22"/>
              </w:rPr>
            </w:pPr>
            <w:r>
              <w:rPr>
                <w:rFonts w:hint="eastAsia"/>
                <w:sz w:val="22"/>
              </w:rPr>
              <w:t>④　交付申請額　③の金額（</w:t>
            </w:r>
            <w:r>
              <w:rPr>
                <w:rFonts w:hint="eastAsia"/>
                <w:sz w:val="22"/>
              </w:rPr>
              <w:t>1,000</w:t>
            </w:r>
            <w:r>
              <w:rPr>
                <w:rFonts w:hint="eastAsia"/>
                <w:sz w:val="22"/>
              </w:rPr>
              <w:t>円未満切捨て）</w:t>
            </w:r>
          </w:p>
          <w:p>
            <w:pPr>
              <w:pStyle w:val="0"/>
              <w:spacing w:line="340" w:lineRule="exact"/>
              <w:contextualSpacing w:val="1"/>
              <w:rPr>
                <w:rFonts w:hint="default"/>
                <w:sz w:val="16"/>
              </w:rPr>
            </w:pPr>
            <w:r>
              <w:rPr>
                <w:rFonts w:hint="eastAsia"/>
                <w:sz w:val="22"/>
              </w:rPr>
              <w:t>　　</w:t>
            </w:r>
            <w:r>
              <w:rPr>
                <w:rFonts w:hint="eastAsia"/>
                <w:sz w:val="16"/>
              </w:rPr>
              <w:t>※石川県なりわい再建支援補助金の場合は、上限</w:t>
            </w:r>
            <w:r>
              <w:rPr>
                <w:rFonts w:hint="eastAsia"/>
                <w:sz w:val="16"/>
              </w:rPr>
              <w:t>100</w:t>
            </w:r>
            <w:r>
              <w:rPr>
                <w:rFonts w:hint="eastAsia"/>
                <w:sz w:val="16"/>
              </w:rPr>
              <w:t>万円</w:t>
            </w:r>
          </w:p>
          <w:p>
            <w:pPr>
              <w:pStyle w:val="0"/>
              <w:spacing w:line="340" w:lineRule="exact"/>
              <w:contextualSpacing w:val="1"/>
              <w:rPr>
                <w:rFonts w:hint="default"/>
                <w:sz w:val="16"/>
              </w:rPr>
            </w:pPr>
            <w:r>
              <w:rPr>
                <w:rFonts w:hint="eastAsia"/>
                <w:sz w:val="16"/>
              </w:rPr>
              <w:t>　　</w:t>
            </w:r>
            <w:r>
              <w:rPr>
                <w:rFonts w:hint="eastAsia"/>
                <w:sz w:val="16"/>
              </w:rPr>
              <w:t xml:space="preserve"> </w:t>
            </w:r>
            <w:r>
              <w:rPr>
                <w:rFonts w:hint="eastAsia"/>
                <w:sz w:val="16"/>
              </w:rPr>
              <w:t>※小規模事業者持続化補助金又は中小企業者持続化補助金の場合は、上限</w:t>
            </w:r>
            <w:r>
              <w:rPr>
                <w:rFonts w:hint="eastAsia"/>
                <w:sz w:val="16"/>
              </w:rPr>
              <w:t>50</w:t>
            </w:r>
            <w:r>
              <w:rPr>
                <w:rFonts w:hint="eastAsia"/>
                <w:sz w:val="16"/>
              </w:rPr>
              <w:t>万円</w:t>
            </w:r>
          </w:p>
        </w:tc>
        <w:tc>
          <w:tcPr>
            <w:tcW w:w="2498" w:type="dxa"/>
            <w:vAlign w:val="center"/>
          </w:tcPr>
          <w:p>
            <w:pPr>
              <w:pStyle w:val="0"/>
              <w:contextualSpacing w:val="1"/>
              <w:jc w:val="right"/>
              <w:rPr>
                <w:rFonts w:hint="default"/>
                <w:sz w:val="22"/>
              </w:rPr>
            </w:pPr>
            <w:r>
              <w:rPr>
                <w:rFonts w:hint="eastAsia"/>
                <w:sz w:val="22"/>
              </w:rPr>
              <w:t>円</w:t>
            </w:r>
          </w:p>
        </w:tc>
      </w:tr>
    </w:tbl>
    <w:p>
      <w:pPr>
        <w:pStyle w:val="0"/>
        <w:snapToGrid w:val="0"/>
        <w:spacing w:line="360" w:lineRule="auto"/>
        <w:ind w:left="210" w:hanging="210"/>
        <w:rPr>
          <w:rFonts w:hint="default"/>
          <w:sz w:val="22"/>
        </w:rPr>
      </w:pPr>
    </w:p>
    <w:p>
      <w:pPr>
        <w:pStyle w:val="0"/>
        <w:snapToGrid w:val="0"/>
        <w:spacing w:line="360" w:lineRule="auto"/>
        <w:ind w:left="210" w:hanging="210"/>
        <w:rPr>
          <w:rFonts w:hint="default"/>
          <w:sz w:val="22"/>
        </w:rPr>
      </w:pPr>
      <w:r>
        <w:rPr>
          <w:rFonts w:hint="eastAsia"/>
          <w:sz w:val="22"/>
        </w:rPr>
        <w:t>２　添付書類</w:t>
      </w:r>
    </w:p>
    <w:p>
      <w:pPr>
        <w:pStyle w:val="0"/>
        <w:snapToGrid w:val="0"/>
        <w:spacing w:line="360" w:lineRule="auto"/>
        <w:ind w:left="210" w:hanging="210"/>
        <w:rPr>
          <w:rFonts w:hint="default"/>
          <w:sz w:val="22"/>
        </w:rPr>
      </w:pPr>
      <w:r>
        <w:rPr>
          <w:rFonts w:hint="eastAsia"/>
          <w:sz w:val="22"/>
        </w:rPr>
        <w:t>　　□以下の支援</w:t>
      </w:r>
      <w:bookmarkStart w:id="0" w:name="_GoBack"/>
      <w:bookmarkEnd w:id="0"/>
      <w:r>
        <w:rPr>
          <w:rFonts w:hint="eastAsia"/>
          <w:sz w:val="22"/>
        </w:rPr>
        <w:t>の額の確定通知書の写し及び事業内容が分かる書類</w:t>
      </w:r>
    </w:p>
    <w:p>
      <w:pPr>
        <w:pStyle w:val="0"/>
        <w:snapToGrid w:val="0"/>
        <w:spacing w:line="360" w:lineRule="auto"/>
        <w:ind w:left="210" w:hanging="210"/>
        <w:rPr>
          <w:rFonts w:hint="default"/>
          <w:sz w:val="22"/>
        </w:rPr>
      </w:pPr>
      <w:r>
        <w:rPr>
          <w:rFonts w:hint="eastAsia"/>
          <w:sz w:val="22"/>
        </w:rPr>
        <w:t>　　　・石川県なりわい再建支援補助金</w:t>
      </w:r>
    </w:p>
    <w:p>
      <w:pPr>
        <w:pStyle w:val="0"/>
        <w:snapToGrid w:val="0"/>
        <w:spacing w:line="360" w:lineRule="auto"/>
        <w:ind w:left="210" w:hanging="210"/>
        <w:rPr>
          <w:rFonts w:hint="default"/>
          <w:sz w:val="22"/>
        </w:rPr>
      </w:pPr>
      <w:r>
        <w:rPr>
          <w:rFonts w:hint="eastAsia"/>
          <w:sz w:val="22"/>
        </w:rPr>
        <w:t>　　　・小規模事業者持続化補助金「災害支援枠（令和６年能登半島地震）」</w:t>
      </w:r>
    </w:p>
    <w:p>
      <w:pPr>
        <w:pStyle w:val="0"/>
        <w:snapToGrid w:val="0"/>
        <w:spacing w:line="360" w:lineRule="auto"/>
        <w:ind w:left="210" w:hanging="210"/>
        <w:rPr>
          <w:rFonts w:hint="default"/>
          <w:sz w:val="22"/>
        </w:rPr>
      </w:pPr>
      <w:r>
        <w:rPr>
          <w:rFonts w:hint="eastAsia"/>
          <w:sz w:val="22"/>
        </w:rPr>
        <w:t>　　　・中小企業者持続化補助金「災害支援枠（令和６年能登半島地震）」</w:t>
      </w:r>
    </w:p>
    <w:p>
      <w:pPr>
        <w:pStyle w:val="0"/>
        <w:snapToGrid w:val="0"/>
        <w:spacing w:line="360" w:lineRule="auto"/>
        <w:ind w:left="210" w:hanging="210"/>
        <w:rPr>
          <w:rFonts w:hint="default"/>
          <w:sz w:val="22"/>
        </w:rPr>
      </w:pPr>
      <w:r>
        <w:rPr>
          <w:rFonts w:hint="eastAsia"/>
          <w:sz w:val="22"/>
        </w:rPr>
        <w:t>　　□宣誓・同意書（様式第２号）</w:t>
      </w:r>
    </w:p>
    <w:sectPr>
      <w:pgSz w:w="11906" w:h="16838"/>
      <w:pgMar w:top="1134" w:right="1134" w:bottom="851" w:left="1134" w:header="851" w:footer="567" w:gutter="0"/>
      <w:cols w:space="720"/>
      <w:textDirection w:val="lrTb"/>
      <w:docGrid w:type="linesAndChars" w:linePitch="485" w:charSpace="4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rawingGridVerticalSpacing w:val="4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TotalTime>
  <Pages>1</Pages>
  <Words>4</Words>
  <Characters>557</Characters>
  <Application>JUST Note</Application>
  <Lines>38</Lines>
  <Paragraphs>31</Paragraphs>
  <CharactersWithSpaces>614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01653</dc:creator>
  <cp:lastModifiedBy>宝達志水町</cp:lastModifiedBy>
  <cp:lastPrinted>2024-08-13T03:00:57Z</cp:lastPrinted>
  <dcterms:created xsi:type="dcterms:W3CDTF">2020-03-15T02:40:00Z</dcterms:created>
  <dcterms:modified xsi:type="dcterms:W3CDTF">2024-09-08T23:57:38Z</dcterms:modified>
  <cp:revision>30</cp:revision>
</cp:coreProperties>
</file>