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宝達志水町長　寳達　典久　殿</w:t>
      </w:r>
    </w:p>
    <w:p>
      <w:pPr>
        <w:pStyle w:val="0"/>
        <w:ind w:left="0" w:leftChars="0" w:firstLine="5400" w:firstLineChars="2700"/>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firstLineChars="0"/>
        <w:rPr>
          <w:rFonts w:hint="default"/>
          <w:sz w:val="20"/>
        </w:rPr>
      </w:pPr>
      <w:r>
        <w:rPr>
          <w:rFonts w:hint="eastAsia"/>
          <w:sz w:val="20"/>
        </w:rPr>
        <w:t>申請者氏名　　　　　</w:t>
      </w:r>
      <w:r>
        <w:rPr>
          <w:rFonts w:hint="eastAsia"/>
          <w:sz w:val="20"/>
        </w:rPr>
        <w:t xml:space="preserve">  </w:t>
      </w:r>
      <w:r>
        <w:rPr>
          <w:rFonts w:hint="eastAsia"/>
          <w:sz w:val="20"/>
        </w:rPr>
        <w:t>　　　印</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r>
        <w:rPr>
          <w:rFonts w:hint="eastAsia"/>
          <w:sz w:val="20"/>
        </w:rPr>
        <w:t>　　・宝達志水町創業塾</w:t>
      </w:r>
      <w:r>
        <w:rPr>
          <w:rFonts w:hint="eastAsia"/>
          <w:sz w:val="20"/>
        </w:rPr>
        <w:t>2023</w:t>
      </w:r>
    </w:p>
    <w:p>
      <w:pPr>
        <w:pStyle w:val="0"/>
        <w:rPr>
          <w:rFonts w:hint="default"/>
          <w:sz w:val="20"/>
        </w:rPr>
      </w:pPr>
      <w:r>
        <w:rPr>
          <w:rFonts w:hint="eastAsia"/>
          <w:sz w:val="20"/>
        </w:rPr>
        <w:t xml:space="preserve">      </w:t>
      </w:r>
      <w:r>
        <w:rPr>
          <w:rFonts w:hint="eastAsia"/>
          <w:sz w:val="20"/>
        </w:rPr>
        <w:t>令和</w:t>
      </w:r>
      <w:r>
        <w:rPr>
          <w:rFonts w:hint="eastAsia"/>
          <w:sz w:val="20"/>
        </w:rPr>
        <w:t>5</w:t>
      </w:r>
      <w:r>
        <w:rPr>
          <w:rFonts w:hint="eastAsia"/>
          <w:sz w:val="20"/>
        </w:rPr>
        <w:t>年</w:t>
      </w:r>
      <w:r>
        <w:rPr>
          <w:rFonts w:hint="eastAsia"/>
          <w:sz w:val="20"/>
        </w:rPr>
        <w:t>9</w:t>
      </w:r>
      <w:r>
        <w:rPr>
          <w:rFonts w:hint="eastAsia"/>
          <w:sz w:val="20"/>
        </w:rPr>
        <w:t>月</w:t>
      </w:r>
      <w:r>
        <w:rPr>
          <w:rFonts w:hint="eastAsia"/>
          <w:sz w:val="20"/>
        </w:rPr>
        <w:t>6</w:t>
      </w:r>
      <w:r>
        <w:rPr>
          <w:rFonts w:hint="eastAsia"/>
          <w:sz w:val="20"/>
        </w:rPr>
        <w:t>日～</w:t>
      </w:r>
      <w:r>
        <w:rPr>
          <w:rFonts w:hint="eastAsia"/>
          <w:sz w:val="20"/>
        </w:rPr>
        <w:t>9</w:t>
      </w:r>
      <w:r>
        <w:rPr>
          <w:rFonts w:hint="eastAsia"/>
          <w:sz w:val="20"/>
        </w:rPr>
        <w:t>月</w:t>
      </w:r>
      <w:r>
        <w:rPr>
          <w:rFonts w:hint="eastAsia"/>
          <w:sz w:val="20"/>
        </w:rPr>
        <w:t>27</w:t>
      </w:r>
      <w:r>
        <w:rPr>
          <w:rFonts w:hint="eastAsia"/>
          <w:sz w:val="20"/>
        </w:rPr>
        <w:t>日（経営、財務、人材育成、販路開拓　全</w:t>
      </w:r>
      <w:r>
        <w:rPr>
          <w:rFonts w:hint="eastAsia"/>
          <w:sz w:val="20"/>
        </w:rPr>
        <w:t>4</w:t>
      </w:r>
      <w:r>
        <w:rPr>
          <w:rFonts w:hint="eastAsia"/>
          <w:sz w:val="20"/>
        </w:rPr>
        <w:t>回）</w:t>
      </w: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u w:val="none" w:color="auto"/>
        </w:rPr>
      </w:pPr>
      <w:r>
        <w:rPr>
          <w:rFonts w:hint="eastAsia"/>
          <w:sz w:val="20"/>
        </w:rPr>
        <w:t>・商号（屋号）</w:t>
      </w:r>
      <w:r>
        <w:rPr>
          <w:rFonts w:hint="eastAsia"/>
          <w:sz w:val="20"/>
        </w:rPr>
        <w:t xml:space="preserve"> </w:t>
      </w:r>
      <w:r>
        <w:rPr>
          <w:rFonts w:hint="eastAsia"/>
          <w:sz w:val="20"/>
          <w:u w:val="none" w:color="auto"/>
        </w:rPr>
        <w:t xml:space="preserve">                                                                     </w:t>
      </w:r>
    </w:p>
    <w:p>
      <w:pPr>
        <w:pStyle w:val="0"/>
        <w:rPr>
          <w:rFonts w:hint="default"/>
          <w:sz w:val="20"/>
          <w:u w:val="none" w:color="auto"/>
        </w:rPr>
      </w:pPr>
      <w:r>
        <w:rPr>
          <w:rFonts w:hint="eastAsia"/>
          <w:sz w:val="20"/>
        </w:rPr>
        <w:t>・本店所在地</w:t>
      </w:r>
      <w:r>
        <w:rPr>
          <w:rFonts w:hint="eastAsia"/>
          <w:sz w:val="20"/>
        </w:rPr>
        <w:t xml:space="preserve">    </w:t>
      </w:r>
      <w:r>
        <w:rPr>
          <w:rFonts w:hint="eastAsia"/>
          <w:sz w:val="20"/>
          <w:u w:val="none" w:color="auto"/>
        </w:rPr>
        <w:t xml:space="preserve">                                                                    </w:t>
      </w:r>
    </w:p>
    <w:p>
      <w:pPr>
        <w:pStyle w:val="0"/>
        <w:rPr>
          <w:rFonts w:hint="default"/>
          <w:sz w:val="20"/>
        </w:rPr>
      </w:pPr>
    </w:p>
    <w:p>
      <w:pPr>
        <w:pStyle w:val="0"/>
        <w:rPr>
          <w:rFonts w:hint="default"/>
          <w:sz w:val="20"/>
          <w:u w:val="none" w:color="auto"/>
        </w:rPr>
      </w:pPr>
      <w:r>
        <w:rPr>
          <w:rFonts w:hint="eastAsia"/>
          <w:sz w:val="20"/>
        </w:rPr>
        <w:t>３．設立する会社の資本金の額　　　　　　　　　　　</w:t>
      </w:r>
      <w:r>
        <w:rPr>
          <w:rFonts w:hint="eastAsia"/>
          <w:sz w:val="20"/>
        </w:rPr>
        <w:t xml:space="preserve"> </w:t>
      </w:r>
      <w:r>
        <w:rPr>
          <w:rFonts w:hint="eastAsia"/>
          <w:sz w:val="20"/>
          <w:u w:val="none" w:color="auto"/>
        </w:rPr>
        <w:t>　　　　　　　万円</w:t>
      </w:r>
      <w:r>
        <w:rPr>
          <w:rFonts w:hint="eastAsia"/>
          <w:sz w:val="20"/>
          <w:u w:val="none" w:color="auto"/>
        </w:rPr>
        <w:t xml:space="preserve"> </w:t>
      </w:r>
      <w:r>
        <w:rPr>
          <w:rFonts w:hint="eastAsia"/>
          <w:sz w:val="20"/>
          <w:u w:val="none" w:color="auto"/>
        </w:rPr>
        <w:t>（会社の場合）</w:t>
      </w:r>
    </w:p>
    <w:p>
      <w:pPr>
        <w:pStyle w:val="0"/>
        <w:rPr>
          <w:rFonts w:hint="default"/>
          <w:sz w:val="20"/>
          <w:u w:val="none" w:color="auto"/>
        </w:rPr>
      </w:pPr>
    </w:p>
    <w:p>
      <w:pPr>
        <w:pStyle w:val="0"/>
        <w:rPr>
          <w:rFonts w:hint="default"/>
          <w:sz w:val="20"/>
        </w:rPr>
      </w:pPr>
      <w:r>
        <w:rPr>
          <w:rFonts w:hint="eastAsia"/>
          <w:sz w:val="20"/>
        </w:rPr>
        <w:t>４．事業の業種、内容</w:t>
      </w:r>
    </w:p>
    <w:p>
      <w:pPr>
        <w:pStyle w:val="0"/>
        <w:rPr>
          <w:rFonts w:hint="default"/>
          <w:sz w:val="20"/>
          <w:u w:val="single" w:color="auto"/>
        </w:rPr>
      </w:pPr>
      <w:r>
        <w:rPr>
          <w:rFonts w:hint="eastAsia"/>
          <w:sz w:val="20"/>
        </w:rPr>
        <w:t>　　</w:t>
      </w:r>
    </w:p>
    <w:p>
      <w:pPr>
        <w:pStyle w:val="0"/>
        <w:rPr>
          <w:rFonts w:hint="default"/>
          <w:sz w:val="20"/>
        </w:rPr>
      </w:pPr>
    </w:p>
    <w:p>
      <w:pPr>
        <w:pStyle w:val="0"/>
        <w:rPr>
          <w:rFonts w:hint="default"/>
          <w:sz w:val="20"/>
          <w:u w:val="none" w:color="auto"/>
        </w:rPr>
      </w:pPr>
      <w:r>
        <w:rPr>
          <w:rFonts w:hint="eastAsia"/>
          <w:sz w:val="20"/>
        </w:rPr>
        <w:t>５．事業の開始時期　</w:t>
      </w:r>
      <w:r>
        <w:rPr>
          <w:rFonts w:hint="eastAsia"/>
          <w:sz w:val="20"/>
        </w:rPr>
        <w:t xml:space="preserve">                                       </w:t>
      </w:r>
      <w:r>
        <w:rPr>
          <w:rFonts w:hint="eastAsia"/>
          <w:sz w:val="20"/>
        </w:rPr>
        <w:t>　</w:t>
      </w:r>
      <w:r>
        <w:rPr>
          <w:rFonts w:hint="eastAsia"/>
          <w:sz w:val="20"/>
          <w:u w:val="none" w:color="auto"/>
        </w:rPr>
        <w:t>令和　　年　　月　　日</w:t>
      </w:r>
      <w:r>
        <w:rPr>
          <w:rFonts w:hint="eastAsia"/>
          <w:sz w:val="20"/>
          <w:u w:val="none" w:color="auto"/>
        </w:rPr>
        <w:t xml:space="preserve"> </w:t>
      </w:r>
    </w:p>
    <w:p>
      <w:pPr>
        <w:pStyle w:val="0"/>
        <w:rPr>
          <w:rFonts w:hint="default"/>
          <w:sz w:val="20"/>
        </w:rPr>
      </w:pPr>
    </w:p>
    <w:p>
      <w:pPr>
        <w:pStyle w:val="0"/>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132080</wp:posOffset>
                </wp:positionV>
                <wp:extent cx="5838825" cy="127952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279525"/>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10.4pt;mso-position-vertical-relative:text;mso-position-horizontal-relative:text;position:absolute;height:100.75pt;mso-wrap-distance-top:0pt;width:459.75pt;mso-wrap-distance-left:9pt;margin-left:-17.350000000000001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leftChars="0" w:firstLine="0" w:firstLineChars="0"/>
        <w:jc w:val="left"/>
        <w:rPr>
          <w:rFonts w:hint="default"/>
          <w:sz w:val="20"/>
        </w:rPr>
      </w:pPr>
      <w:r>
        <w:rPr>
          <w:rFonts w:hint="eastAsia"/>
          <w:sz w:val="20"/>
        </w:rPr>
        <w:t xml:space="preserve"> </w:t>
      </w:r>
      <w:r>
        <w:rPr>
          <w:rFonts w:hint="eastAsia"/>
          <w:sz w:val="20"/>
        </w:rPr>
        <w:t>宝商第　　　　　号　</w:t>
      </w:r>
    </w:p>
    <w:p>
      <w:pPr>
        <w:pStyle w:val="0"/>
        <w:ind w:leftChars="0" w:firstLine="0" w:firstLineChars="0"/>
        <w:jc w:val="left"/>
        <w:rPr>
          <w:rFonts w:hint="default"/>
          <w:sz w:val="20"/>
        </w:rPr>
      </w:pPr>
      <w:r>
        <w:rPr>
          <w:rFonts w:hint="eastAsia"/>
          <w:sz w:val="20"/>
        </w:rPr>
        <w:t>【証明日】令和　　年　　月　　日</w:t>
      </w:r>
    </w:p>
    <w:p>
      <w:pPr>
        <w:pStyle w:val="0"/>
        <w:ind w:firstLine="200" w:firstLineChars="100"/>
        <w:jc w:val="left"/>
        <w:rPr>
          <w:rFonts w:hint="default"/>
          <w:sz w:val="20"/>
        </w:rPr>
      </w:pPr>
      <w:r>
        <w:rPr>
          <w:rFonts w:hint="eastAsia"/>
          <w:sz w:val="20"/>
        </w:rPr>
        <w:t>申請者が上記の認定特定創業支援等事業による支援を受けたことを証明する。</w:t>
      </w:r>
    </w:p>
    <w:p>
      <w:pPr>
        <w:pStyle w:val="0"/>
        <w:jc w:val="left"/>
        <w:rPr>
          <w:rFonts w:hint="default"/>
          <w:sz w:val="20"/>
        </w:rPr>
      </w:pPr>
    </w:p>
    <w:p>
      <w:pPr>
        <w:pStyle w:val="0"/>
        <w:ind w:left="0" w:leftChars="0" w:firstLine="5200" w:firstLineChars="2600"/>
        <w:jc w:val="left"/>
        <w:rPr>
          <w:rFonts w:hint="default"/>
          <w:sz w:val="20"/>
        </w:rPr>
      </w:pPr>
      <w:r>
        <w:rPr>
          <w:rFonts w:hint="eastAsia"/>
          <w:sz w:val="20"/>
        </w:rPr>
        <w:t>宝達志水町長　寳達　典久　印</w:t>
      </w:r>
    </w:p>
    <w:p>
      <w:pPr>
        <w:pStyle w:val="0"/>
        <w:rPr>
          <w:rFonts w:hint="default"/>
          <w:sz w:val="20"/>
        </w:rPr>
      </w:pPr>
    </w:p>
    <w:p>
      <w:pPr>
        <w:pStyle w:val="0"/>
        <w:ind w:leftChars="0" w:right="840" w:rightChars="400" w:firstLine="0" w:firstLineChars="0"/>
        <w:rPr>
          <w:rFonts w:hint="default"/>
          <w:sz w:val="20"/>
        </w:rPr>
      </w:pPr>
      <w:r>
        <w:rPr>
          <w:rFonts w:hint="eastAsia"/>
          <w:sz w:val="20"/>
        </w:rPr>
        <w:t>※有効期限　令和　　年　　月　　日まで</w:t>
      </w:r>
    </w:p>
    <w:p>
      <w:pPr>
        <w:pStyle w:val="0"/>
        <w:jc w:val="right"/>
        <w:rPr>
          <w:rFonts w:hint="default"/>
        </w:rPr>
      </w:pPr>
    </w:p>
    <w:p>
      <w:pPr>
        <w:pStyle w:val="0"/>
        <w:jc w:val="right"/>
        <w:rPr>
          <w:rFonts w:hint="default"/>
          <w:color w:val="000000" w:themeColor="text1"/>
        </w:rPr>
      </w:pPr>
      <w:r>
        <w:rPr>
          <w:rFonts w:hint="eastAsia"/>
          <w:color w:val="000000" w:themeColor="text1"/>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jc w:val="center"/>
        <w:rPr>
          <w:rFonts w:hint="default"/>
        </w:rPr>
      </w:pPr>
    </w:p>
    <w:p>
      <w:pPr>
        <w:pStyle w:val="0"/>
        <w:jc w:val="center"/>
        <w:rPr>
          <w:rFonts w:hint="default"/>
        </w:rPr>
      </w:pPr>
      <w:r>
        <w:rPr>
          <w:rFonts w:hint="eastAsia"/>
        </w:rPr>
        <w:t>特定創業支援等事業により支援を受けたことの証明に関する注意事項</w:t>
      </w:r>
    </w:p>
    <w:p>
      <w:pPr>
        <w:pStyle w:val="0"/>
        <w:ind w:right="840" w:rightChars="400"/>
        <w:rPr>
          <w:rFonts w:hint="default"/>
        </w:rPr>
      </w:pPr>
    </w:p>
    <w:p>
      <w:pPr>
        <w:pStyle w:val="0"/>
        <w:ind w:right="840" w:rightChars="400"/>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color w:val="000000" w:themeColor="text1"/>
        </w:rPr>
      </w:pPr>
      <w:r>
        <w:rPr>
          <w:rFonts w:hint="eastAsia"/>
        </w:rPr>
        <w:t>１．会</w:t>
      </w:r>
      <w:r>
        <w:rPr>
          <w:rFonts w:hint="eastAsia"/>
          <w:color w:val="000000" w:themeColor="text1"/>
        </w:rPr>
        <w:t>社</w:t>
      </w:r>
      <w:r>
        <w:rPr>
          <w:rFonts w:hint="eastAsia"/>
          <w:color w:val="000000" w:themeColor="text1"/>
          <w:vertAlign w:val="superscript"/>
        </w:rPr>
        <w:t>※１</w:t>
      </w:r>
      <w:r>
        <w:rPr>
          <w:rFonts w:hint="eastAsia"/>
          <w:color w:val="000000" w:themeColor="text1"/>
        </w:rPr>
        <w:t>設立時の登録免許税の減免について</w:t>
      </w:r>
    </w:p>
    <w:p>
      <w:pPr>
        <w:pStyle w:val="0"/>
        <w:ind w:left="420" w:hanging="420" w:hangingChars="200"/>
        <w:jc w:val="left"/>
        <w:rPr>
          <w:rFonts w:hint="default"/>
          <w:color w:val="000000" w:themeColor="text1"/>
        </w:rPr>
      </w:pPr>
      <w:r>
        <w:rPr>
          <w:rFonts w:hint="eastAsia"/>
          <w:color w:val="000000" w:themeColor="text1"/>
        </w:rPr>
        <w:t>（１）創業を行おうとする者又は創業後５年未満の個人が会社を設立する場合には、登録免許税の軽減</w:t>
      </w:r>
      <w:r>
        <w:rPr>
          <w:rFonts w:hint="eastAsia"/>
          <w:color w:val="000000" w:themeColor="text1"/>
          <w:vertAlign w:val="superscript"/>
        </w:rPr>
        <w:t>※２</w:t>
      </w:r>
      <w:r>
        <w:rPr>
          <w:rFonts w:hint="eastAsia"/>
          <w:color w:val="000000" w:themeColor="text1"/>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color w:val="000000" w:themeColor="text1"/>
        </w:rPr>
      </w:pPr>
      <w:r>
        <w:rPr>
          <w:rFonts w:hint="eastAsia"/>
          <w:color w:val="000000" w:themeColor="text1"/>
        </w:rPr>
        <w:t>　　　※１　株式会社又は合同会社を指します。</w:t>
      </w:r>
    </w:p>
    <w:p>
      <w:pPr>
        <w:pStyle w:val="0"/>
        <w:ind w:left="1260" w:leftChars="300" w:hanging="630" w:hangingChars="300"/>
        <w:jc w:val="left"/>
        <w:rPr>
          <w:rFonts w:hint="default"/>
          <w:color w:val="000000" w:themeColor="text1"/>
        </w:rPr>
      </w:pPr>
      <w:r>
        <w:rPr>
          <w:rFonts w:hint="eastAsia"/>
          <w:color w:val="000000" w:themeColor="text1"/>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color w:val="000000" w:themeColor="text1"/>
        </w:rPr>
      </w:pPr>
      <w:r>
        <w:rPr>
          <w:rFonts w:hint="eastAsia"/>
          <w:color w:val="000000" w:themeColor="text1"/>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color w:val="000000" w:themeColor="text1"/>
        </w:rPr>
      </w:pPr>
      <w:r>
        <w:rPr>
          <w:rFonts w:hint="eastAsia"/>
          <w:color w:val="000000" w:themeColor="text1"/>
        </w:rPr>
        <w:t>（３）本町が交付する証明書をもって、他の市町村で創業する場合又は会社を設立する場合には、登録免許税の軽減措置を受けることができません。</w:t>
      </w:r>
    </w:p>
    <w:p>
      <w:pPr>
        <w:pStyle w:val="0"/>
        <w:jc w:val="left"/>
        <w:rPr>
          <w:rFonts w:hint="default"/>
          <w:color w:val="000000" w:themeColor="text1"/>
        </w:rPr>
      </w:pPr>
      <w:bookmarkStart w:id="0" w:name="_GoBack"/>
      <w:bookmarkEnd w:id="0"/>
    </w:p>
    <w:p>
      <w:pPr>
        <w:pStyle w:val="0"/>
        <w:jc w:val="left"/>
        <w:rPr>
          <w:rFonts w:hint="default"/>
          <w:color w:val="000000" w:themeColor="text1"/>
        </w:rPr>
      </w:pPr>
      <w:r>
        <w:rPr>
          <w:rFonts w:hint="eastAsia"/>
          <w:color w:val="000000" w:themeColor="text1"/>
        </w:rPr>
        <w:t>２．創業関連保証の特例について</w:t>
      </w:r>
    </w:p>
    <w:p>
      <w:pPr>
        <w:pStyle w:val="0"/>
        <w:ind w:left="420"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color w:val="000000" w:themeColor="text1"/>
        </w:rPr>
      </w:pPr>
      <w:r>
        <w:rPr>
          <w:rFonts w:hint="eastAsia" w:asciiTheme="minorEastAsia" w:hAnsiTheme="minorEastAsia"/>
          <w:color w:val="000000" w:themeColor="text1"/>
        </w:rPr>
        <w:t>（２）</w:t>
      </w:r>
      <w:r>
        <w:rPr>
          <w:rFonts w:hint="eastAsia"/>
          <w:color w:val="000000" w:themeColor="text1"/>
        </w:rPr>
        <w:t>本町が交付する証明書をもって、他の市町村で創業する場合であっても、創業関連保証の特例を活用することができます。</w:t>
      </w:r>
    </w:p>
    <w:p>
      <w:pPr>
        <w:pStyle w:val="0"/>
        <w:jc w:val="left"/>
        <w:rPr>
          <w:rFonts w:hint="default" w:asciiTheme="minorEastAsia" w:hAnsiTheme="minorEastAsia"/>
          <w:color w:val="000000" w:themeColor="text1"/>
        </w:rPr>
      </w:pPr>
    </w:p>
    <w:p>
      <w:pPr>
        <w:pStyle w:val="0"/>
        <w:jc w:val="left"/>
        <w:rPr>
          <w:rFonts w:hint="default" w:asciiTheme="minorEastAsia" w:hAnsiTheme="minorEastAsia"/>
          <w:color w:val="000000" w:themeColor="text1"/>
        </w:rPr>
      </w:pPr>
    </w:p>
    <w:p>
      <w:pPr>
        <w:pStyle w:val="0"/>
        <w:jc w:val="left"/>
        <w:rPr>
          <w:rFonts w:hint="default" w:asciiTheme="minorEastAsia" w:hAnsiTheme="minorEastAsia"/>
          <w:color w:val="000000" w:themeColor="text1"/>
        </w:rPr>
      </w:pPr>
      <w:r>
        <w:rPr>
          <w:rFonts w:hint="eastAsia" w:asciiTheme="minorEastAsia" w:hAnsiTheme="minorEastAsia"/>
          <w:color w:val="000000" w:themeColor="text1"/>
        </w:rPr>
        <w:t>３．日本政策金融公庫新規開業支援資金の貸付利率の引き下げについて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（１）特定創業支援等事業により支援を受けた者は、新規開業支援資金の貸付利率の引き下げの対象として、同資金を利用することが可能です（別途、審査を受ける必要があります）。</w:t>
      </w:r>
    </w:p>
    <w:p>
      <w:pPr>
        <w:pStyle w:val="0"/>
        <w:rPr>
          <w:rFonts w:hint="default" w:asciiTheme="minorEastAsia" w:hAnsiTheme="minorEastAsia"/>
        </w:rPr>
      </w:pP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TotalTime>
  <Pages>2</Pages>
  <Words>7</Words>
  <Characters>1313</Characters>
  <Application>JUST Note</Application>
  <Lines>76</Lines>
  <Paragraphs>39</Paragraphs>
  <Company>METI</Company>
  <CharactersWithSpaces>1624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水野 夢野</cp:lastModifiedBy>
  <cp:lastPrinted>2024-05-14T02:33:30Z</cp:lastPrinted>
  <dcterms:created xsi:type="dcterms:W3CDTF">2022-03-22T11:13:00Z</dcterms:created>
  <dcterms:modified xsi:type="dcterms:W3CDTF">2024-05-13T01:35:31Z</dcterms:modified>
  <cp:revision>17</cp:revision>
</cp:coreProperties>
</file>