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color w:val="auto"/>
        </w:rPr>
      </w:pPr>
      <w:r>
        <w:rPr>
          <w:rFonts w:hint="eastAsia"/>
          <w:color w:val="auto"/>
        </w:rPr>
        <w:t>様式第３号（第７条関係）</w:t>
      </w:r>
    </w:p>
    <w:p>
      <w:pPr>
        <w:pStyle w:val="0"/>
        <w:rPr>
          <w:rFonts w:hint="default"/>
          <w:color w:val="auto"/>
        </w:rPr>
      </w:pPr>
    </w:p>
    <w:p>
      <w:pPr>
        <w:pStyle w:val="0"/>
        <w:ind w:left="210" w:right="240" w:hanging="210" w:hangingChars="100"/>
        <w:jc w:val="right"/>
        <w:rPr>
          <w:rFonts w:hint="default"/>
          <w:color w:val="auto"/>
        </w:rPr>
      </w:pPr>
      <w:r>
        <w:rPr>
          <w:rFonts w:hint="eastAsia"/>
          <w:color w:val="auto"/>
        </w:rPr>
        <w:t>　　年　　月　　日</w:t>
      </w:r>
    </w:p>
    <w:p>
      <w:pPr>
        <w:pStyle w:val="0"/>
        <w:ind w:left="210" w:hanging="210" w:hangingChars="100"/>
        <w:rPr>
          <w:rFonts w:hint="default"/>
          <w:color w:val="auto"/>
        </w:rPr>
      </w:pPr>
    </w:p>
    <w:p>
      <w:pPr>
        <w:pStyle w:val="0"/>
        <w:ind w:left="239" w:leftChars="114"/>
        <w:rPr>
          <w:rFonts w:hint="default"/>
          <w:color w:val="auto"/>
        </w:rPr>
      </w:pPr>
      <w:r>
        <w:rPr>
          <w:rFonts w:hint="eastAsia"/>
          <w:color w:val="auto"/>
        </w:rPr>
        <w:t>宝達志水町長　　　　　　　様</w:t>
      </w:r>
    </w:p>
    <w:p>
      <w:pPr>
        <w:pStyle w:val="0"/>
        <w:ind w:left="210" w:hanging="210" w:hangingChars="100"/>
        <w:rPr>
          <w:rFonts w:hint="default"/>
          <w:color w:val="auto"/>
        </w:rPr>
      </w:pPr>
    </w:p>
    <w:p>
      <w:pPr>
        <w:pStyle w:val="0"/>
        <w:wordWrap w:val="0"/>
        <w:spacing w:line="360" w:lineRule="auto"/>
        <w:jc w:val="right"/>
        <w:rPr>
          <w:rFonts w:hint="default"/>
          <w:color w:val="auto"/>
        </w:rPr>
      </w:pPr>
      <w:r>
        <w:rPr>
          <w:rFonts w:hint="eastAsia"/>
          <w:color w:val="auto"/>
        </w:rPr>
        <w:t>申請者　住　所　　</w:t>
      </w:r>
      <w:r>
        <w:rPr>
          <w:rFonts w:hint="eastAsia"/>
          <w:color w:val="auto"/>
          <w:u w:val="single" w:color="auto"/>
        </w:rPr>
        <w:t>宝達志水町　　　　　　　　　　　</w:t>
      </w:r>
      <w:r>
        <w:rPr>
          <w:rFonts w:hint="eastAsia"/>
          <w:color w:val="auto"/>
        </w:rPr>
        <w:t>　</w:t>
      </w:r>
    </w:p>
    <w:p>
      <w:pPr>
        <w:pStyle w:val="0"/>
        <w:wordWrap w:val="0"/>
        <w:spacing w:line="360" w:lineRule="auto"/>
        <w:jc w:val="right"/>
        <w:rPr>
          <w:rFonts w:hint="default"/>
          <w:color w:val="auto"/>
        </w:rPr>
      </w:pPr>
      <w:r>
        <w:rPr>
          <w:rFonts w:hint="eastAsia"/>
          <w:color w:val="auto"/>
        </w:rPr>
        <w:t>氏　名　　</w:t>
      </w:r>
      <w:r>
        <w:rPr>
          <w:rFonts w:hint="eastAsia"/>
          <w:color w:val="auto"/>
          <w:u w:val="single" w:color="auto"/>
        </w:rPr>
        <w:t>　　　　　　　　　　　　　　　　</w:t>
      </w:r>
      <w:r>
        <w:rPr>
          <w:rFonts w:hint="eastAsia"/>
          <w:color w:val="auto"/>
        </w:rPr>
        <w:t>　</w:t>
      </w:r>
    </w:p>
    <w:p>
      <w:pPr>
        <w:pStyle w:val="0"/>
        <w:wordWrap w:val="0"/>
        <w:spacing w:line="360" w:lineRule="auto"/>
        <w:jc w:val="right"/>
        <w:rPr>
          <w:rFonts w:hint="default"/>
          <w:color w:val="auto"/>
          <w:u w:val="single" w:color="auto"/>
        </w:rPr>
      </w:pPr>
      <w:r>
        <w:rPr>
          <w:rFonts w:hint="eastAsia"/>
          <w:color w:val="auto"/>
        </w:rPr>
        <w:t>連絡先　　</w:t>
      </w:r>
      <w:r>
        <w:rPr>
          <w:rFonts w:hint="eastAsia"/>
          <w:color w:val="auto"/>
          <w:u w:val="single" w:color="auto"/>
        </w:rPr>
        <w:t>　　　　　　　　　　　　　　　　</w:t>
      </w:r>
      <w:r>
        <w:rPr>
          <w:rFonts w:hint="eastAsia"/>
          <w:color w:val="auto"/>
        </w:rPr>
        <w:t>　</w:t>
      </w:r>
    </w:p>
    <w:p>
      <w:pPr>
        <w:pStyle w:val="0"/>
        <w:spacing w:line="360" w:lineRule="auto"/>
        <w:jc w:val="right"/>
        <w:rPr>
          <w:rFonts w:hint="default"/>
          <w:color w:val="auto"/>
        </w:rPr>
      </w:pPr>
    </w:p>
    <w:p>
      <w:pPr>
        <w:pStyle w:val="0"/>
        <w:ind w:left="210" w:hanging="210" w:hangingChars="100"/>
        <w:jc w:val="center"/>
        <w:rPr>
          <w:rFonts w:hint="default"/>
          <w:color w:val="auto"/>
        </w:rPr>
      </w:pPr>
      <w:r>
        <w:rPr>
          <w:rFonts w:hint="eastAsia"/>
          <w:color w:val="auto"/>
        </w:rPr>
        <w:t>宝達志水町住宅用太陽光発電システム等設置事業補助金請求書</w:t>
      </w:r>
      <w:bookmarkStart w:id="0" w:name="_GoBack"/>
      <w:bookmarkEnd w:id="0"/>
    </w:p>
    <w:p>
      <w:pPr>
        <w:pStyle w:val="0"/>
        <w:rPr>
          <w:rFonts w:hint="default"/>
          <w:color w:val="auto"/>
        </w:rPr>
      </w:pPr>
    </w:p>
    <w:p>
      <w:pPr>
        <w:pStyle w:val="0"/>
        <w:ind w:firstLine="630" w:firstLineChars="300"/>
        <w:rPr>
          <w:rFonts w:hint="default"/>
          <w:color w:val="auto"/>
        </w:rPr>
      </w:pPr>
      <w:r>
        <w:rPr>
          <w:rFonts w:hint="eastAsia"/>
          <w:color w:val="auto"/>
        </w:rPr>
        <w:t>　　年　　月　　日付け　　第　　　号で補助金の交付決定通知のあった宝達志水町住宅用太陽光発電システム等設置事業補助金について、下記のとおり請求します。</w:t>
      </w:r>
    </w:p>
    <w:p>
      <w:pPr>
        <w:pStyle w:val="0"/>
        <w:rPr>
          <w:rFonts w:hint="default"/>
          <w:color w:val="auto"/>
        </w:rPr>
      </w:pPr>
    </w:p>
    <w:p>
      <w:pPr>
        <w:pStyle w:val="0"/>
        <w:jc w:val="center"/>
        <w:rPr>
          <w:rFonts w:hint="eastAsia"/>
          <w:color w:val="auto"/>
        </w:rPr>
      </w:pPr>
      <w:r>
        <w:rPr>
          <w:rFonts w:hint="eastAsia"/>
          <w:color w:val="auto"/>
        </w:rPr>
        <w:t>記</w:t>
      </w:r>
    </w:p>
    <w:p>
      <w:pPr>
        <w:pStyle w:val="0"/>
        <w:rPr>
          <w:rFonts w:hint="default"/>
          <w:color w:val="auto"/>
        </w:rPr>
      </w:pPr>
    </w:p>
    <w:p>
      <w:pPr>
        <w:pStyle w:val="0"/>
        <w:ind w:firstLine="210" w:firstLineChars="100"/>
        <w:jc w:val="left"/>
        <w:rPr>
          <w:rFonts w:hint="default"/>
          <w:color w:val="auto"/>
        </w:rPr>
      </w:pPr>
      <w:r>
        <w:rPr>
          <w:rFonts w:hint="eastAsia"/>
          <w:color w:val="auto"/>
        </w:rPr>
        <w:t>１　補助金の請求金額　　　金　　　　　　　　　円</w:t>
      </w:r>
    </w:p>
    <w:p>
      <w:pPr>
        <w:pStyle w:val="0"/>
        <w:rPr>
          <w:rFonts w:hint="default"/>
          <w:color w:val="auto"/>
        </w:rPr>
      </w:pPr>
    </w:p>
    <w:p>
      <w:pPr>
        <w:pStyle w:val="0"/>
        <w:rPr>
          <w:rFonts w:hint="default"/>
          <w:color w:val="auto"/>
        </w:rPr>
      </w:pPr>
    </w:p>
    <w:p>
      <w:pPr>
        <w:pStyle w:val="0"/>
        <w:ind w:firstLine="210" w:firstLineChars="100"/>
        <w:rPr>
          <w:rFonts w:hint="default"/>
          <w:color w:val="auto"/>
        </w:rPr>
      </w:pPr>
      <w:r>
        <w:rPr>
          <w:rFonts w:hint="eastAsia"/>
          <w:color w:val="auto"/>
        </w:rPr>
        <w:t>２　補助金の振込先</w:t>
      </w:r>
    </w:p>
    <w:tbl>
      <w:tblPr>
        <w:tblStyle w:val="11"/>
        <w:tblW w:w="83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99"/>
        <w:gridCol w:w="6164"/>
      </w:tblGrid>
      <w:tr>
        <w:trPr>
          <w:trHeight w:val="651" w:hRule="atLeast"/>
        </w:trPr>
        <w:tc>
          <w:tcPr>
            <w:tcW w:w="2199" w:type="dxa"/>
            <w:vAlign w:val="center"/>
          </w:tcPr>
          <w:p>
            <w:pPr>
              <w:pStyle w:val="0"/>
              <w:jc w:val="center"/>
              <w:rPr>
                <w:rFonts w:hint="default" w:eastAsia="Times New Roman"/>
                <w:color w:val="auto"/>
              </w:rPr>
            </w:pPr>
            <w:r>
              <w:rPr>
                <w:rFonts w:hint="eastAsia"/>
                <w:color w:val="auto"/>
                <w:spacing w:val="52"/>
                <w:kern w:val="0"/>
                <w:fitText w:val="1470" w:id="1"/>
              </w:rPr>
              <w:t>金融機関</w:t>
            </w:r>
            <w:r>
              <w:rPr>
                <w:rFonts w:hint="eastAsia"/>
                <w:color w:val="auto"/>
                <w:spacing w:val="2"/>
                <w:kern w:val="0"/>
                <w:fitText w:val="1470" w:id="1"/>
              </w:rPr>
              <w:t>名</w:t>
            </w:r>
          </w:p>
        </w:tc>
        <w:tc>
          <w:tcPr>
            <w:tcW w:w="6164" w:type="dxa"/>
            <w:vAlign w:val="center"/>
          </w:tcPr>
          <w:p>
            <w:pPr>
              <w:pStyle w:val="0"/>
              <w:rPr>
                <w:rFonts w:hint="default" w:eastAsia="Times New Roman"/>
                <w:color w:val="auto"/>
              </w:rPr>
            </w:pPr>
          </w:p>
        </w:tc>
      </w:tr>
      <w:tr>
        <w:trPr>
          <w:trHeight w:val="658" w:hRule="atLeast"/>
        </w:trPr>
        <w:tc>
          <w:tcPr>
            <w:tcW w:w="2199" w:type="dxa"/>
            <w:vAlign w:val="center"/>
          </w:tcPr>
          <w:p>
            <w:pPr>
              <w:pStyle w:val="0"/>
              <w:jc w:val="center"/>
              <w:rPr>
                <w:rFonts w:hint="default" w:eastAsia="Times New Roman"/>
                <w:color w:val="auto"/>
              </w:rPr>
            </w:pPr>
            <w:r>
              <w:rPr>
                <w:rFonts w:hint="eastAsia"/>
                <w:color w:val="auto"/>
                <w:spacing w:val="210"/>
                <w:kern w:val="0"/>
                <w:fitText w:val="1470" w:id="2"/>
              </w:rPr>
              <w:t>支店</w:t>
            </w:r>
            <w:r>
              <w:rPr>
                <w:rFonts w:hint="eastAsia"/>
                <w:color w:val="auto"/>
                <w:spacing w:val="1"/>
                <w:kern w:val="0"/>
                <w:fitText w:val="1470" w:id="2"/>
              </w:rPr>
              <w:t>名</w:t>
            </w:r>
          </w:p>
        </w:tc>
        <w:tc>
          <w:tcPr>
            <w:tcW w:w="6164" w:type="dxa"/>
            <w:vAlign w:val="center"/>
          </w:tcPr>
          <w:p>
            <w:pPr>
              <w:pStyle w:val="0"/>
              <w:wordWrap w:val="0"/>
              <w:ind w:firstLine="1470" w:firstLineChars="700"/>
              <w:jc w:val="right"/>
              <w:rPr>
                <w:rFonts w:hint="default" w:eastAsia="Times New Roman"/>
                <w:color w:val="auto"/>
              </w:rPr>
            </w:pPr>
            <w:r>
              <w:rPr>
                <w:rFonts w:hint="eastAsia"/>
                <w:color w:val="auto"/>
              </w:rPr>
              <w:t>本　店　・　支　店　</w:t>
            </w:r>
          </w:p>
        </w:tc>
      </w:tr>
      <w:tr>
        <w:trPr>
          <w:trHeight w:val="652" w:hRule="atLeast"/>
        </w:trPr>
        <w:tc>
          <w:tcPr>
            <w:tcW w:w="2199" w:type="dxa"/>
            <w:vAlign w:val="center"/>
          </w:tcPr>
          <w:p>
            <w:pPr>
              <w:pStyle w:val="0"/>
              <w:jc w:val="center"/>
              <w:rPr>
                <w:rFonts w:hint="default" w:eastAsia="Times New Roman"/>
                <w:color w:val="auto"/>
              </w:rPr>
            </w:pPr>
            <w:r>
              <w:rPr>
                <w:rFonts w:hint="eastAsia"/>
                <w:color w:val="auto"/>
              </w:rPr>
              <w:t>口　座　区　分</w:t>
            </w:r>
          </w:p>
        </w:tc>
        <w:tc>
          <w:tcPr>
            <w:tcW w:w="6164" w:type="dxa"/>
            <w:vAlign w:val="center"/>
          </w:tcPr>
          <w:p>
            <w:pPr>
              <w:pStyle w:val="0"/>
              <w:jc w:val="center"/>
              <w:rPr>
                <w:rFonts w:hint="default" w:eastAsia="Times New Roman"/>
                <w:color w:val="auto"/>
              </w:rPr>
            </w:pPr>
            <w:r>
              <w:rPr>
                <w:rFonts w:hint="eastAsia"/>
                <w:color w:val="auto"/>
              </w:rPr>
              <w:t>普　通　・　当　座</w:t>
            </w:r>
          </w:p>
        </w:tc>
      </w:tr>
      <w:tr>
        <w:trPr>
          <w:trHeight w:val="645" w:hRule="atLeast"/>
        </w:trPr>
        <w:tc>
          <w:tcPr>
            <w:tcW w:w="2199" w:type="dxa"/>
            <w:vAlign w:val="center"/>
          </w:tcPr>
          <w:p>
            <w:pPr>
              <w:pStyle w:val="0"/>
              <w:jc w:val="center"/>
              <w:rPr>
                <w:rFonts w:hint="default" w:eastAsia="Times New Roman"/>
                <w:color w:val="auto"/>
              </w:rPr>
            </w:pPr>
            <w:r>
              <w:rPr>
                <w:rFonts w:hint="eastAsia"/>
                <w:color w:val="auto"/>
              </w:rPr>
              <w:t>口　座　番　号</w:t>
            </w:r>
          </w:p>
        </w:tc>
        <w:tc>
          <w:tcPr>
            <w:tcW w:w="6164" w:type="dxa"/>
            <w:vAlign w:val="center"/>
          </w:tcPr>
          <w:p>
            <w:pPr>
              <w:pStyle w:val="0"/>
              <w:rPr>
                <w:rFonts w:hint="default" w:eastAsia="Times New Roman"/>
                <w:color w:val="auto"/>
              </w:rPr>
            </w:pPr>
          </w:p>
        </w:tc>
      </w:tr>
      <w:tr>
        <w:trPr>
          <w:trHeight w:val="995" w:hRule="atLeast"/>
        </w:trPr>
        <w:tc>
          <w:tcPr>
            <w:tcW w:w="2199" w:type="dxa"/>
            <w:vAlign w:val="center"/>
          </w:tcPr>
          <w:p>
            <w:pPr>
              <w:pStyle w:val="0"/>
              <w:jc w:val="center"/>
              <w:rPr>
                <w:rFonts w:hint="default"/>
                <w:color w:val="auto"/>
              </w:rPr>
            </w:pPr>
            <w:r>
              <w:rPr>
                <w:rFonts w:hint="eastAsia"/>
                <w:color w:val="auto"/>
              </w:rPr>
              <w:t>フ　リ　ガ　ナ</w:t>
            </w:r>
          </w:p>
          <w:p>
            <w:pPr>
              <w:pStyle w:val="0"/>
              <w:jc w:val="center"/>
              <w:rPr>
                <w:rFonts w:hint="default" w:eastAsia="Times New Roman"/>
                <w:color w:val="auto"/>
              </w:rPr>
            </w:pPr>
            <w:r>
              <w:rPr>
                <w:rFonts w:hint="eastAsia"/>
                <w:color w:val="auto"/>
              </w:rPr>
              <w:t>口　座　名　義</w:t>
            </w:r>
          </w:p>
        </w:tc>
        <w:tc>
          <w:tcPr>
            <w:tcW w:w="6164" w:type="dxa"/>
            <w:vAlign w:val="center"/>
          </w:tcPr>
          <w:p>
            <w:pPr>
              <w:pStyle w:val="0"/>
              <w:rPr>
                <w:rFonts w:hint="default"/>
                <w:color w:val="auto"/>
              </w:rPr>
            </w:pPr>
          </w:p>
        </w:tc>
      </w:tr>
    </w:tbl>
    <w:p>
      <w:pPr>
        <w:pStyle w:val="0"/>
        <w:rPr>
          <w:rFonts w:hint="default"/>
          <w:color w:val="auto"/>
        </w:rPr>
      </w:pPr>
    </w:p>
    <w:p>
      <w:pPr>
        <w:pStyle w:val="0"/>
        <w:rPr>
          <w:rFonts w:hint="default"/>
          <w:color w:val="auto"/>
        </w:rPr>
      </w:pPr>
    </w:p>
    <w:sectPr>
      <w:pgSz w:w="11906" w:h="16838"/>
      <w:pgMar w:top="1304" w:right="1077" w:bottom="1304" w:left="1077"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next w:val="20"/>
    <w:link w:val="19"/>
    <w:uiPriority w:val="0"/>
    <w:rPr/>
  </w:style>
  <w:style w:type="paragraph" w:styleId="21">
    <w:name w:val="Closing"/>
    <w:basedOn w:val="0"/>
    <w:next w:val="21"/>
    <w:link w:val="22"/>
    <w:uiPriority w:val="0"/>
    <w:pPr>
      <w:jc w:val="right"/>
    </w:pPr>
  </w:style>
  <w:style w:type="character" w:styleId="22" w:customStyle="1">
    <w:name w:val="結語 (文字)"/>
    <w:next w:val="22"/>
    <w:link w:val="21"/>
    <w:uiPriority w:val="0"/>
    <w:rPr/>
  </w:style>
  <w:style w:type="paragraph" w:styleId="23">
    <w:name w:val="List Paragraph"/>
    <w:basedOn w:val="0"/>
    <w:next w:val="23"/>
    <w:link w:val="0"/>
    <w:uiPriority w:val="0"/>
    <w:qFormat/>
    <w:pPr>
      <w:ind w:left="840" w:leftChars="400"/>
    </w:pPr>
  </w:style>
  <w:style w:type="paragraph" w:styleId="24">
    <w:name w:val="Body Text Indent 2"/>
    <w:basedOn w:val="0"/>
    <w:next w:val="24"/>
    <w:link w:val="25"/>
    <w:uiPriority w:val="0"/>
    <w:pPr>
      <w:tabs>
        <w:tab w:val="left" w:leader="none" w:pos="0"/>
      </w:tabs>
      <w:ind w:left="275" w:hanging="275"/>
      <w:jc w:val="left"/>
    </w:pPr>
    <w:rPr>
      <w:sz w:val="24"/>
    </w:rPr>
  </w:style>
  <w:style w:type="character" w:styleId="25" w:customStyle="1">
    <w:name w:val="本文インデント 2 (文字)"/>
    <w:next w:val="25"/>
    <w:link w:val="24"/>
    <w:uiPriority w:val="0"/>
    <w:rPr>
      <w:kern w:val="2"/>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eastAsia="Times New Roman"/>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183</Characters>
  <Application>JUST Note</Application>
  <Lines>33</Lines>
  <Paragraphs>19</Paragraphs>
  <Company>宝達志水町</Company>
  <CharactersWithSpaces>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000678</dc:creator>
  <cp:lastModifiedBy>木村 玲</cp:lastModifiedBy>
  <cp:lastPrinted>2021-03-12T08:09:00Z</cp:lastPrinted>
  <dcterms:created xsi:type="dcterms:W3CDTF">2021-03-15T00:27:00Z</dcterms:created>
  <dcterms:modified xsi:type="dcterms:W3CDTF">2021-03-31T07:36:03Z</dcterms:modified>
  <cp:revision>9</cp:revision>
</cp:coreProperties>
</file>