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F1" w:rsidRDefault="00E45E48">
      <w:bookmarkStart w:id="0" w:name="_GoBack"/>
      <w:bookmarkEnd w:id="0"/>
      <w:r>
        <w:rPr>
          <w:rFonts w:hint="eastAsia"/>
        </w:rPr>
        <w:t>別紙</w:t>
      </w:r>
      <w: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855"/>
        <w:gridCol w:w="5460"/>
      </w:tblGrid>
      <w:tr w:rsidR="001806F1"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pPr>
              <w:jc w:val="right"/>
            </w:pPr>
            <w:r>
              <w:rPr>
                <w:rFonts w:hint="eastAsia"/>
                <w:spacing w:val="52"/>
              </w:rPr>
              <w:t>経費の配分及び事</w:t>
            </w:r>
            <w:r>
              <w:rPr>
                <w:rFonts w:hint="eastAsia"/>
              </w:rPr>
              <w:t>業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計画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r>
              <w:rPr>
                <w:rFonts w:hint="eastAsia"/>
                <w:spacing w:val="52"/>
              </w:rPr>
              <w:t>の概</w:t>
            </w:r>
            <w:r>
              <w:rPr>
                <w:rFonts w:hint="eastAsia"/>
              </w:rPr>
              <w:t>要</w:t>
            </w:r>
          </w:p>
        </w:tc>
      </w:tr>
    </w:tbl>
    <w:p w:rsidR="001806F1" w:rsidRDefault="00E45E48">
      <w:pPr>
        <w:spacing w:after="100"/>
        <w:jc w:val="right"/>
      </w:pPr>
      <w:r>
        <w:t>(</w:t>
      </w:r>
      <w:r>
        <w:rPr>
          <w:rFonts w:hint="eastAsia"/>
        </w:rPr>
        <w:t>単位　千円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465"/>
        <w:gridCol w:w="506"/>
        <w:gridCol w:w="971"/>
        <w:gridCol w:w="972"/>
        <w:gridCol w:w="971"/>
        <w:gridCol w:w="971"/>
        <w:gridCol w:w="971"/>
        <w:gridCol w:w="972"/>
        <w:gridCol w:w="515"/>
        <w:gridCol w:w="516"/>
        <w:gridCol w:w="515"/>
        <w:gridCol w:w="516"/>
        <w:gridCol w:w="515"/>
        <w:gridCol w:w="516"/>
        <w:gridCol w:w="973"/>
        <w:gridCol w:w="974"/>
        <w:gridCol w:w="630"/>
      </w:tblGrid>
      <w:tr w:rsidR="001806F1">
        <w:trPr>
          <w:cantSplit/>
          <w:trHeight w:val="600"/>
        </w:trPr>
        <w:tc>
          <w:tcPr>
            <w:tcW w:w="194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88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76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cantSplit/>
          <w:trHeight w:hRule="exact" w:val="300"/>
        </w:trPr>
        <w:tc>
          <w:tcPr>
            <w:tcW w:w="97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971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43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315"/>
              </w:rPr>
              <w:t>総</w:t>
            </w:r>
            <w:r>
              <w:rPr>
                <w:rFonts w:hint="eastAsia"/>
              </w:rPr>
              <w:t>量</w:t>
            </w:r>
          </w:p>
        </w:tc>
        <w:tc>
          <w:tcPr>
            <w:tcW w:w="194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前年度まで</w:t>
            </w:r>
          </w:p>
        </w:tc>
        <w:tc>
          <w:tcPr>
            <w:tcW w:w="503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525"/>
              </w:rPr>
              <w:t>本年</w:t>
            </w:r>
            <w:r>
              <w:rPr>
                <w:rFonts w:hint="eastAsia"/>
              </w:rPr>
              <w:t>度</w:t>
            </w:r>
          </w:p>
        </w:tc>
        <w:tc>
          <w:tcPr>
            <w:tcW w:w="1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翌年度以降</w:t>
            </w:r>
          </w:p>
        </w:tc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806F1">
        <w:trPr>
          <w:cantSplit/>
          <w:trHeight w:hRule="exact" w:val="300"/>
        </w:trPr>
        <w:tc>
          <w:tcPr>
            <w:tcW w:w="9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distribute"/>
            </w:pPr>
          </w:p>
        </w:tc>
        <w:tc>
          <w:tcPr>
            <w:tcW w:w="971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distribute"/>
            </w:pPr>
          </w:p>
        </w:tc>
        <w:tc>
          <w:tcPr>
            <w:tcW w:w="19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  <w:rPr>
                <w:spacing w:val="315"/>
              </w:rPr>
            </w:pPr>
          </w:p>
        </w:tc>
        <w:tc>
          <w:tcPr>
            <w:tcW w:w="194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</w:pPr>
          </w:p>
        </w:tc>
        <w:tc>
          <w:tcPr>
            <w:tcW w:w="97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97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09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105"/>
              </w:rPr>
              <w:t>財源内</w:t>
            </w:r>
            <w:r>
              <w:rPr>
                <w:rFonts w:hint="eastAsia"/>
              </w:rPr>
              <w:t>訳</w:t>
            </w:r>
          </w:p>
        </w:tc>
        <w:tc>
          <w:tcPr>
            <w:tcW w:w="97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97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30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distribute"/>
            </w:pPr>
          </w:p>
        </w:tc>
      </w:tr>
      <w:tr w:rsidR="001806F1">
        <w:trPr>
          <w:cantSplit/>
          <w:trHeight w:val="600"/>
        </w:trPr>
        <w:tc>
          <w:tcPr>
            <w:tcW w:w="9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/>
        </w:tc>
        <w:tc>
          <w:tcPr>
            <w:tcW w:w="971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/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9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</w:pPr>
          </w:p>
        </w:tc>
        <w:tc>
          <w:tcPr>
            <w:tcW w:w="97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</w:pP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</w:pPr>
          </w:p>
        </w:tc>
        <w:tc>
          <w:tcPr>
            <w:tcW w:w="97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>
            <w:pPr>
              <w:jc w:val="center"/>
            </w:pPr>
          </w:p>
        </w:tc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/>
        </w:tc>
      </w:tr>
      <w:tr w:rsidR="001806F1">
        <w:trPr>
          <w:cantSplit/>
          <w:trHeight w:val="4592"/>
        </w:trPr>
        <w:tc>
          <w:tcPr>
            <w:tcW w:w="97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cantSplit/>
          <w:trHeight w:val="570"/>
        </w:trPr>
        <w:tc>
          <w:tcPr>
            <w:tcW w:w="9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1806F1"/>
        </w:tc>
        <w:tc>
          <w:tcPr>
            <w:tcW w:w="46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合</w:t>
            </w:r>
          </w:p>
        </w:tc>
        <w:tc>
          <w:tcPr>
            <w:tcW w:w="506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9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</w:tbl>
    <w:p w:rsidR="001806F1" w:rsidRDefault="00E45E48">
      <w:r>
        <w:br w:type="page"/>
      </w:r>
      <w:r>
        <w:rPr>
          <w:rFonts w:hint="eastAsia"/>
        </w:rPr>
        <w:lastRenderedPageBreak/>
        <w:t>別紙</w:t>
      </w:r>
      <w:r>
        <w:t>2</w:t>
      </w:r>
    </w:p>
    <w:p w:rsidR="001806F1" w:rsidRDefault="00E45E48">
      <w:pPr>
        <w:spacing w:before="100" w:after="100"/>
        <w:jc w:val="center"/>
      </w:pPr>
      <w:r>
        <w:rPr>
          <w:rFonts w:hint="eastAsia"/>
          <w:spacing w:val="210"/>
        </w:rPr>
        <w:t>年度事業計</w:t>
      </w:r>
      <w:r>
        <w:rPr>
          <w:rFonts w:hint="eastAsia"/>
        </w:rPr>
        <w:t>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1575"/>
        <w:gridCol w:w="1575"/>
        <w:gridCol w:w="1575"/>
        <w:gridCol w:w="3885"/>
        <w:gridCol w:w="2100"/>
      </w:tblGrid>
      <w:tr w:rsidR="001806F1">
        <w:trPr>
          <w:trHeight w:val="554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420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38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806F1">
        <w:trPr>
          <w:trHeight w:val="5921"/>
        </w:trPr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</w:tbl>
    <w:p w:rsidR="001806F1" w:rsidRDefault="001806F1">
      <w:pPr>
        <w:sectPr w:rsidR="001806F1">
          <w:pgSz w:w="16840" w:h="11907" w:orient="landscape" w:code="9"/>
          <w:pgMar w:top="1701" w:right="1701" w:bottom="1701" w:left="1701" w:header="283" w:footer="283" w:gutter="0"/>
          <w:cols w:space="425"/>
          <w:docGrid w:type="linesAndChars" w:linePitch="335"/>
        </w:sectPr>
      </w:pPr>
    </w:p>
    <w:p w:rsidR="001806F1" w:rsidRDefault="00E45E48">
      <w:r>
        <w:rPr>
          <w:rFonts w:hint="eastAsia"/>
        </w:rPr>
        <w:lastRenderedPageBreak/>
        <w:t>別紙</w:t>
      </w:r>
      <w: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882"/>
        <w:gridCol w:w="3549"/>
      </w:tblGrid>
      <w:tr w:rsidR="001806F1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pPr>
              <w:jc w:val="right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 xml:space="preserve">支　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210"/>
              </w:rPr>
              <w:t>予</w:t>
            </w:r>
            <w:r>
              <w:rPr>
                <w:rFonts w:hint="eastAsia"/>
              </w:rPr>
              <w:t>算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算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　書</w:t>
            </w:r>
          </w:p>
        </w:tc>
      </w:tr>
    </w:tbl>
    <w:p w:rsidR="001806F1" w:rsidRDefault="001806F1"/>
    <w:p w:rsidR="001806F1" w:rsidRDefault="00E45E4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　　　　　　　　　　　　　　　　　　　　　　　　　　　</w:t>
      </w:r>
      <w:r>
        <w:t>(</w:t>
      </w:r>
      <w:r>
        <w:rPr>
          <w:rFonts w:hint="eastAsia"/>
        </w:rPr>
        <w:t>単位　千円</w:t>
      </w:r>
      <w:r>
        <w:t>)</w:t>
      </w:r>
    </w:p>
    <w:p w:rsidR="001806F1" w:rsidRDefault="001806F1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63"/>
        <w:gridCol w:w="581"/>
        <w:gridCol w:w="357"/>
        <w:gridCol w:w="770"/>
        <w:gridCol w:w="574"/>
        <w:gridCol w:w="357"/>
        <w:gridCol w:w="1617"/>
        <w:gridCol w:w="1785"/>
      </w:tblGrid>
      <w:tr w:rsidR="001806F1">
        <w:trPr>
          <w:trHeight w:val="763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6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right"/>
            </w:pPr>
            <w:r>
              <w:rPr>
                <w:rFonts w:hint="eastAsia"/>
              </w:rPr>
              <w:t>本年度</w:t>
            </w:r>
          </w:p>
        </w:tc>
        <w:tc>
          <w:tcPr>
            <w:tcW w:w="581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予算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決算</w:t>
            </w:r>
          </w:p>
        </w:tc>
        <w:tc>
          <w:tcPr>
            <w:tcW w:w="35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>額</w:t>
            </w:r>
          </w:p>
        </w:tc>
        <w:tc>
          <w:tcPr>
            <w:tcW w:w="77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574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予算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決算</w:t>
            </w:r>
          </w:p>
        </w:tc>
        <w:tc>
          <w:tcPr>
            <w:tcW w:w="35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>額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</w:tbl>
    <w:p w:rsidR="001806F1" w:rsidRDefault="001806F1"/>
    <w:p w:rsidR="001806F1" w:rsidRDefault="001806F1"/>
    <w:p w:rsidR="001806F1" w:rsidRDefault="00E45E4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p w:rsidR="001806F1" w:rsidRDefault="001806F1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63"/>
        <w:gridCol w:w="581"/>
        <w:gridCol w:w="357"/>
        <w:gridCol w:w="770"/>
        <w:gridCol w:w="574"/>
        <w:gridCol w:w="357"/>
        <w:gridCol w:w="1617"/>
        <w:gridCol w:w="1785"/>
      </w:tblGrid>
      <w:tr w:rsidR="001806F1">
        <w:trPr>
          <w:trHeight w:val="763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6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right"/>
            </w:pPr>
            <w:r>
              <w:rPr>
                <w:rFonts w:hint="eastAsia"/>
              </w:rPr>
              <w:t>本年度</w:t>
            </w:r>
          </w:p>
        </w:tc>
        <w:tc>
          <w:tcPr>
            <w:tcW w:w="581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予算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決算</w:t>
            </w:r>
          </w:p>
        </w:tc>
        <w:tc>
          <w:tcPr>
            <w:tcW w:w="35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>額</w:t>
            </w:r>
          </w:p>
        </w:tc>
        <w:tc>
          <w:tcPr>
            <w:tcW w:w="77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574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</w:rPr>
              <w:t>予算</w:t>
            </w:r>
          </w:p>
          <w:p w:rsidR="001806F1" w:rsidRDefault="00E45E48">
            <w:pPr>
              <w:jc w:val="center"/>
            </w:pPr>
            <w:r>
              <w:rPr>
                <w:rFonts w:hint="eastAsia"/>
              </w:rPr>
              <w:t>決算</w:t>
            </w:r>
          </w:p>
        </w:tc>
        <w:tc>
          <w:tcPr>
            <w:tcW w:w="357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>額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  <w:tr w:rsidR="001806F1">
        <w:trPr>
          <w:trHeight w:val="360"/>
        </w:trPr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6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6F1" w:rsidRDefault="00E45E48">
            <w:r>
              <w:rPr>
                <w:rFonts w:hint="eastAsia"/>
              </w:rPr>
              <w:t xml:space="preserve">　</w:t>
            </w:r>
          </w:p>
        </w:tc>
      </w:tr>
    </w:tbl>
    <w:p w:rsidR="001806F1" w:rsidRDefault="001806F1"/>
    <w:p w:rsidR="001806F1" w:rsidRDefault="00E45E48">
      <w:r>
        <w:rPr>
          <w:rFonts w:hint="eastAsia"/>
        </w:rPr>
        <w:t xml:space="preserve">　予算</w:t>
      </w:r>
      <w:r>
        <w:t>(</w:t>
      </w:r>
      <w:r>
        <w:rPr>
          <w:rFonts w:hint="eastAsia"/>
        </w:rPr>
        <w:t>決算</w:t>
      </w:r>
      <w:r>
        <w:t>)</w:t>
      </w:r>
      <w:r>
        <w:rPr>
          <w:rFonts w:hint="eastAsia"/>
        </w:rPr>
        <w:t>議決</w:t>
      </w:r>
      <w:r>
        <w:t>(</w:t>
      </w:r>
      <w:r>
        <w:rPr>
          <w:rFonts w:hint="eastAsia"/>
        </w:rPr>
        <w:t>又は議決予定</w:t>
      </w:r>
      <w:r>
        <w:t>)</w:t>
      </w:r>
      <w:r>
        <w:rPr>
          <w:rFonts w:hint="eastAsia"/>
        </w:rPr>
        <w:t xml:space="preserve">　　　　　　　　　　　　　　　　　　年　　月　　日</w:t>
      </w:r>
    </w:p>
    <w:p w:rsidR="001806F1" w:rsidRDefault="001806F1"/>
    <w:p w:rsidR="001806F1" w:rsidRDefault="001806F1"/>
    <w:sectPr w:rsidR="001806F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F1"/>
    <w:rsid w:val="001806F1"/>
    <w:rsid w:val="003B04B0"/>
    <w:rsid w:val="00A56192"/>
    <w:rsid w:val="00AC6FA1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宝達志水町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(株)ぎょうせい</dc:creator>
  <cp:lastModifiedBy>t-kita</cp:lastModifiedBy>
  <cp:revision>2</cp:revision>
  <dcterms:created xsi:type="dcterms:W3CDTF">2022-06-09T04:33:00Z</dcterms:created>
  <dcterms:modified xsi:type="dcterms:W3CDTF">2022-06-09T04:33:00Z</dcterms:modified>
</cp:coreProperties>
</file>